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9" w:rsidRPr="00F53975" w:rsidRDefault="00CE6079" w:rsidP="00CE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Style w:val="a3"/>
        <w:tblpPr w:leftFromText="180" w:rightFromText="180" w:vertAnchor="text" w:horzAnchor="margin" w:tblpX="-294" w:tblpY="800"/>
        <w:tblW w:w="10201" w:type="dxa"/>
        <w:tblLook w:val="04A0" w:firstRow="1" w:lastRow="0" w:firstColumn="1" w:lastColumn="0" w:noHBand="0" w:noVBand="1"/>
      </w:tblPr>
      <w:tblGrid>
        <w:gridCol w:w="2836"/>
        <w:gridCol w:w="7365"/>
      </w:tblGrid>
      <w:tr w:rsidR="00F53975" w:rsidRPr="00CE6079" w:rsidTr="0075491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65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F53975" w:rsidRPr="00CE6079" w:rsidTr="00754910">
        <w:tc>
          <w:tcPr>
            <w:tcW w:w="2836" w:type="dxa"/>
          </w:tcPr>
          <w:p w:rsid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FA2819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</w:t>
            </w:r>
          </w:p>
          <w:p w:rsidR="00FA2819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</w:p>
          <w:p w:rsidR="00F53975" w:rsidRPr="00F53975" w:rsidRDefault="00FA2819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53975"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65" w:type="dxa"/>
          </w:tcPr>
          <w:p w:rsidR="00F53975" w:rsidRPr="00F53975" w:rsidRDefault="00FA2819" w:rsidP="00E2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художественной направленности </w:t>
            </w:r>
            <w:r w:rsidR="00E22D20">
              <w:rPr>
                <w:rFonts w:ascii="Times New Roman" w:hAnsi="Times New Roman" w:cs="Times New Roman"/>
                <w:sz w:val="24"/>
                <w:szCs w:val="24"/>
              </w:rPr>
              <w:t>«Керамика</w:t>
            </w:r>
            <w:r w:rsidR="00431509" w:rsidRPr="0043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975" w:rsidRPr="00CE6079" w:rsidTr="0075491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65" w:type="dxa"/>
            <w:shd w:val="clear" w:color="auto" w:fill="auto"/>
          </w:tcPr>
          <w:p w:rsidR="00F53975" w:rsidRPr="007367E2" w:rsidRDefault="007367E2" w:rsidP="0043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нравственно-эстетического вкуса, развитие познавательной и творческой деятельности обучающихся при обучении основам работы с глиной</w:t>
            </w:r>
          </w:p>
        </w:tc>
      </w:tr>
      <w:tr w:rsidR="00F53975" w:rsidRPr="00CE6079" w:rsidTr="00754910"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65" w:type="dxa"/>
          </w:tcPr>
          <w:p w:rsidR="00F53975" w:rsidRPr="007367E2" w:rsidRDefault="00E22D20" w:rsidP="00D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975" w:rsidRPr="007367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67E2" w:rsidRPr="00CE6079" w:rsidTr="007367E2">
        <w:trPr>
          <w:trHeight w:val="314"/>
        </w:trPr>
        <w:tc>
          <w:tcPr>
            <w:tcW w:w="2836" w:type="dxa"/>
          </w:tcPr>
          <w:p w:rsidR="007367E2" w:rsidRPr="00F53975" w:rsidRDefault="007367E2" w:rsidP="00736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7E2" w:rsidRPr="007367E2" w:rsidRDefault="00E22D20" w:rsidP="007367E2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6</w:t>
            </w:r>
            <w:r w:rsidR="007367E2" w:rsidRPr="007367E2">
              <w:rPr>
                <w:rStyle w:val="2115pt"/>
                <w:sz w:val="24"/>
                <w:szCs w:val="24"/>
              </w:rPr>
              <w:t>-17 лет</w:t>
            </w:r>
          </w:p>
        </w:tc>
      </w:tr>
      <w:tr w:rsidR="004A5163" w:rsidRPr="00CE6079" w:rsidTr="00E8408D">
        <w:tc>
          <w:tcPr>
            <w:tcW w:w="2836" w:type="dxa"/>
          </w:tcPr>
          <w:p w:rsidR="004A5163" w:rsidRPr="00F53975" w:rsidRDefault="004A5163" w:rsidP="004A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рассмотрена, принята</w:t>
            </w:r>
          </w:p>
        </w:tc>
        <w:tc>
          <w:tcPr>
            <w:tcW w:w="7365" w:type="dxa"/>
          </w:tcPr>
          <w:p w:rsidR="004A5163" w:rsidRPr="00F53975" w:rsidRDefault="004A5163" w:rsidP="004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огическим советом, протокол. № 1 от 01.09.2023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5163" w:rsidRPr="00F53975" w:rsidRDefault="004A5163" w:rsidP="004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Рассмотрено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етодическом совете, протокол № 4 от 25.08.2023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5163" w:rsidRPr="00CE6079" w:rsidTr="00E8408D">
        <w:trPr>
          <w:trHeight w:val="427"/>
        </w:trPr>
        <w:tc>
          <w:tcPr>
            <w:tcW w:w="2836" w:type="dxa"/>
          </w:tcPr>
          <w:p w:rsidR="004A5163" w:rsidRPr="00F53975" w:rsidRDefault="004A5163" w:rsidP="004A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65" w:type="dxa"/>
          </w:tcPr>
          <w:p w:rsidR="004A5163" w:rsidRPr="00F53975" w:rsidRDefault="004A5163" w:rsidP="004A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327 от 31.08.2023</w:t>
            </w:r>
            <w:r w:rsidRPr="00F53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67E2" w:rsidRPr="00CE6079" w:rsidTr="007A5D1F">
        <w:tc>
          <w:tcPr>
            <w:tcW w:w="2836" w:type="dxa"/>
          </w:tcPr>
          <w:p w:rsidR="007367E2" w:rsidRPr="00F53975" w:rsidRDefault="007367E2" w:rsidP="00736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 -составителя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7E2" w:rsidRDefault="007367E2" w:rsidP="007367E2">
            <w:pPr>
              <w:pStyle w:val="20"/>
              <w:shd w:val="clear" w:color="auto" w:fill="auto"/>
              <w:spacing w:after="0" w:line="230" w:lineRule="exact"/>
              <w:jc w:val="both"/>
            </w:pPr>
            <w:r>
              <w:rPr>
                <w:rStyle w:val="2115pt"/>
              </w:rPr>
              <w:t>Потапов Алексей Юрьевич</w:t>
            </w:r>
          </w:p>
        </w:tc>
      </w:tr>
      <w:tr w:rsidR="007367E2" w:rsidRPr="00CE6079" w:rsidTr="007A5D1F">
        <w:tc>
          <w:tcPr>
            <w:tcW w:w="2836" w:type="dxa"/>
          </w:tcPr>
          <w:p w:rsidR="007367E2" w:rsidRPr="00F53975" w:rsidRDefault="007367E2" w:rsidP="00736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педагоге, реализующем программу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7E2" w:rsidRPr="00BD657B" w:rsidRDefault="00FD7AC2" w:rsidP="00E22D20">
            <w:pPr>
              <w:pStyle w:val="20"/>
              <w:shd w:val="clear" w:color="auto" w:fill="auto"/>
              <w:spacing w:after="0" w:line="274" w:lineRule="exact"/>
              <w:ind w:right="73"/>
              <w:jc w:val="both"/>
            </w:pPr>
            <w:r w:rsidRPr="00FD7AC2">
              <w:rPr>
                <w:rStyle w:val="2115pt"/>
              </w:rPr>
              <w:t xml:space="preserve">Потапов Алексей Юрьевич, педагог </w:t>
            </w:r>
            <w:r w:rsidR="00E22D20">
              <w:rPr>
                <w:rStyle w:val="2115pt"/>
              </w:rPr>
              <w:t xml:space="preserve">дополнительного образования, </w:t>
            </w:r>
            <w:r w:rsidRPr="00FD7AC2">
              <w:rPr>
                <w:rStyle w:val="2115pt"/>
              </w:rPr>
              <w:t xml:space="preserve">член ВТОО «Союз художников России», </w:t>
            </w:r>
            <w:r w:rsidR="00E22D20">
              <w:rPr>
                <w:rStyle w:val="2115pt"/>
              </w:rPr>
              <w:t>о</w:t>
            </w:r>
            <w:r w:rsidRPr="00FD7AC2">
              <w:rPr>
                <w:rStyle w:val="2115pt"/>
              </w:rPr>
              <w:t>бразование высшее</w:t>
            </w:r>
            <w:r w:rsidR="00E22D20">
              <w:rPr>
                <w:rStyle w:val="2115pt"/>
              </w:rPr>
              <w:t>.</w:t>
            </w:r>
          </w:p>
        </w:tc>
      </w:tr>
      <w:tr w:rsidR="00F53975" w:rsidRPr="00CE6079" w:rsidTr="00E22D20">
        <w:trPr>
          <w:trHeight w:val="3685"/>
        </w:trPr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tc>
          <w:tcPr>
            <w:tcW w:w="7365" w:type="dxa"/>
          </w:tcPr>
          <w:p w:rsidR="007367E2" w:rsidRPr="007367E2" w:rsidRDefault="00431509" w:rsidP="0073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7E2" w:rsidRPr="007367E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нормативно-правовыми документами и требованиями, предъявляемыми к дополнительным образовательным (общеразвивающим) программам.</w:t>
            </w:r>
          </w:p>
          <w:p w:rsidR="00DC5440" w:rsidRPr="00F53975" w:rsidRDefault="007367E2" w:rsidP="0073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тем, что в современном мире с преобладанием цифровых технологий закономерно возникает дефицит творчески осмысленного труда в русле традиционных технологий. Керамика - один из древнейших видов художественного творчества. Пластичность глины, ее повсеместное распространение, способность в соединении с водой принимать любые формы, а также свойство затвердевать в результате закаливания в огне - определили ее важное значение в быту человека. В современном мире керамика, обогащенная новыми технологиями, остается одним из самых выразительных видов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975" w:rsidRPr="00CE6079" w:rsidTr="00754910">
        <w:trPr>
          <w:trHeight w:val="1409"/>
        </w:trPr>
        <w:tc>
          <w:tcPr>
            <w:tcW w:w="2836" w:type="dxa"/>
          </w:tcPr>
          <w:p w:rsidR="00F53975" w:rsidRPr="00F53975" w:rsidRDefault="00F53975" w:rsidP="00DC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7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365" w:type="dxa"/>
          </w:tcPr>
          <w:p w:rsidR="00E22D20" w:rsidRPr="00E22D20" w:rsidRDefault="00E22D20" w:rsidP="00E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следующих знаний и умений:</w:t>
            </w:r>
          </w:p>
          <w:p w:rsidR="00FA2819" w:rsidRDefault="00E22D20" w:rsidP="00E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D20">
              <w:rPr>
                <w:rFonts w:ascii="Times New Roman" w:hAnsi="Times New Roman" w:cs="Times New Roman"/>
                <w:sz w:val="24"/>
                <w:szCs w:val="24"/>
              </w:rPr>
              <w:t>зучение древней архаичной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D20" w:rsidRDefault="00E22D20" w:rsidP="00E2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Pr="00E22D20">
              <w:rPr>
                <w:rFonts w:ascii="Times New Roman" w:hAnsi="Times New Roman" w:cs="Times New Roman"/>
                <w:sz w:val="24"/>
                <w:szCs w:val="24"/>
              </w:rPr>
              <w:t>зготовление авторских декоративных скульптур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3975" w:rsidRPr="00E22D20" w:rsidRDefault="00E22D20" w:rsidP="00E2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67E2" w:rsidRPr="00E22D20">
              <w:rPr>
                <w:rFonts w:ascii="Times New Roman" w:hAnsi="Times New Roman" w:cs="Times New Roman"/>
                <w:sz w:val="24"/>
                <w:szCs w:val="24"/>
              </w:rPr>
              <w:t>освоение навыков гравировки по «сырому», «</w:t>
            </w:r>
            <w:proofErr w:type="spellStart"/>
            <w:r w:rsidR="007367E2" w:rsidRPr="00E22D20">
              <w:rPr>
                <w:rFonts w:ascii="Times New Roman" w:hAnsi="Times New Roman" w:cs="Times New Roman"/>
                <w:sz w:val="24"/>
                <w:szCs w:val="24"/>
              </w:rPr>
              <w:t>офактуривание</w:t>
            </w:r>
            <w:proofErr w:type="spellEnd"/>
            <w:r w:rsidR="007367E2" w:rsidRPr="00E22D20">
              <w:rPr>
                <w:rFonts w:ascii="Times New Roman" w:hAnsi="Times New Roman" w:cs="Times New Roman"/>
                <w:sz w:val="24"/>
                <w:szCs w:val="24"/>
              </w:rPr>
              <w:t>», «рельефный декор»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2FE" w:rsidRDefault="00CE6079" w:rsidP="00F53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75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(общеразвивающей) программе</w:t>
      </w:r>
    </w:p>
    <w:p w:rsidR="00CE6079" w:rsidRPr="00F53975" w:rsidRDefault="009933FA" w:rsidP="00993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FA">
        <w:rPr>
          <w:rFonts w:ascii="Times New Roman" w:hAnsi="Times New Roman" w:cs="Times New Roman"/>
          <w:b/>
          <w:sz w:val="24"/>
          <w:szCs w:val="24"/>
        </w:rPr>
        <w:t>«</w:t>
      </w:r>
      <w:r w:rsidR="00E22D20">
        <w:rPr>
          <w:rFonts w:ascii="Times New Roman" w:hAnsi="Times New Roman" w:cs="Times New Roman"/>
          <w:b/>
          <w:sz w:val="24"/>
          <w:szCs w:val="24"/>
        </w:rPr>
        <w:t>Керамика</w:t>
      </w:r>
      <w:r w:rsidR="00232F7F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sectPr w:rsidR="00CE6079" w:rsidRPr="00F53975" w:rsidSect="00F53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010"/>
    <w:multiLevelType w:val="hybridMultilevel"/>
    <w:tmpl w:val="294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8E"/>
    <w:multiLevelType w:val="hybridMultilevel"/>
    <w:tmpl w:val="C7C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79"/>
    <w:rsid w:val="00094C10"/>
    <w:rsid w:val="000F52FE"/>
    <w:rsid w:val="0017473B"/>
    <w:rsid w:val="00232F7F"/>
    <w:rsid w:val="00431509"/>
    <w:rsid w:val="004A5163"/>
    <w:rsid w:val="00500123"/>
    <w:rsid w:val="00585A58"/>
    <w:rsid w:val="00614F71"/>
    <w:rsid w:val="006F0AE1"/>
    <w:rsid w:val="007367E2"/>
    <w:rsid w:val="00754910"/>
    <w:rsid w:val="007A1552"/>
    <w:rsid w:val="007F2E4A"/>
    <w:rsid w:val="009933FA"/>
    <w:rsid w:val="00A9385E"/>
    <w:rsid w:val="00CE6079"/>
    <w:rsid w:val="00D73BF6"/>
    <w:rsid w:val="00DA3BDB"/>
    <w:rsid w:val="00DC5440"/>
    <w:rsid w:val="00E22D20"/>
    <w:rsid w:val="00F14E2C"/>
    <w:rsid w:val="00F53975"/>
    <w:rsid w:val="00FA2819"/>
    <w:rsid w:val="00FC39A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FC1A"/>
  <w15:docId w15:val="{E7762732-0244-4976-A430-A9A15E2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67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36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7E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2021-10-27T05:51:00Z</cp:lastPrinted>
  <dcterms:created xsi:type="dcterms:W3CDTF">2021-11-11T12:18:00Z</dcterms:created>
  <dcterms:modified xsi:type="dcterms:W3CDTF">2024-05-21T18:02:00Z</dcterms:modified>
</cp:coreProperties>
</file>