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496" w:rsidRDefault="00317496" w:rsidP="0031749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17496" w:rsidRDefault="00317496" w:rsidP="00317496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1 </w:t>
      </w:r>
    </w:p>
    <w:p w:rsidR="00317496" w:rsidRDefault="00317496" w:rsidP="00317496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приказу управления образования</w:t>
      </w:r>
    </w:p>
    <w:p w:rsidR="00317496" w:rsidRDefault="00317496" w:rsidP="00317496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 науки Липецкой области</w:t>
      </w:r>
    </w:p>
    <w:p w:rsidR="00317496" w:rsidRDefault="00317496" w:rsidP="00317496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0460D">
        <w:rPr>
          <w:rFonts w:ascii="Times New Roman" w:eastAsia="Times New Roman" w:hAnsi="Times New Roman"/>
          <w:sz w:val="28"/>
          <w:szCs w:val="20"/>
          <w:lang w:eastAsia="ru-RU"/>
        </w:rPr>
        <w:t xml:space="preserve">06.03.2023 г.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F0460D">
        <w:rPr>
          <w:rFonts w:ascii="Times New Roman" w:eastAsia="Times New Roman" w:hAnsi="Times New Roman"/>
          <w:sz w:val="28"/>
          <w:szCs w:val="20"/>
          <w:lang w:eastAsia="ru-RU"/>
        </w:rPr>
        <w:t>253</w:t>
      </w:r>
      <w:bookmarkStart w:id="0" w:name="_GoBack"/>
      <w:bookmarkEnd w:id="0"/>
    </w:p>
    <w:p w:rsidR="00317496" w:rsidRDefault="00317496" w:rsidP="00317496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496" w:rsidRDefault="00317496" w:rsidP="00317496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317496" w:rsidRPr="00317496" w:rsidRDefault="0031749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областного фестиваля </w:t>
      </w:r>
    </w:p>
    <w:p w:rsidR="00317496" w:rsidRPr="00317496" w:rsidRDefault="0031749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творчества «Созвездие» </w:t>
      </w:r>
    </w:p>
    <w:p w:rsidR="00317496" w:rsidRPr="00317496" w:rsidRDefault="00317496" w:rsidP="00317496">
      <w:pPr>
        <w:tabs>
          <w:tab w:val="left" w:pos="1980"/>
        </w:tabs>
        <w:spacing w:after="0" w:line="240" w:lineRule="atLeast"/>
        <w:ind w:left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317496" w:rsidP="00317496">
      <w:pPr>
        <w:tabs>
          <w:tab w:val="left" w:pos="198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679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87677" w:rsidRDefault="00317496" w:rsidP="00317496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Областной фестиваль детского творчества «Созвездие» (далее – Фестиваль) 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проводится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планом работы управления образования и науки Липецкой области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</w:t>
      </w:r>
      <w:r w:rsidR="00D73E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="000150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</w:t>
      </w:r>
      <w:r w:rsidR="00015071">
        <w:rPr>
          <w:rFonts w:ascii="Times New Roman" w:eastAsia="Times New Roman" w:hAnsi="Times New Roman"/>
          <w:sz w:val="28"/>
          <w:szCs w:val="28"/>
          <w:lang w:eastAsia="ru-RU"/>
        </w:rPr>
        <w:t>обучающихся и воспитанников</w:t>
      </w:r>
      <w:r w:rsidR="00015071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для детей-сирот и детей, оставшихся без попечения родителей, специальных (коррекционных) школ-интернатов Липецкой области 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направлен на инт</w:t>
      </w:r>
      <w:r w:rsidR="000150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еграцию в общество детей-сирот,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детей, оставшихся без попечения родителей, </w:t>
      </w:r>
      <w:r w:rsidR="000150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 с ОВЗ</w:t>
      </w:r>
      <w:r w:rsidR="003876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64EB6" w:rsidRDefault="00015071" w:rsidP="00317496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Учредитель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- управление образ</w:t>
      </w:r>
      <w:r w:rsidR="00D64EB6">
        <w:rPr>
          <w:rFonts w:ascii="Times New Roman" w:eastAsia="Times New Roman" w:hAnsi="Times New Roman"/>
          <w:sz w:val="28"/>
          <w:szCs w:val="28"/>
          <w:lang w:eastAsia="ru-RU"/>
        </w:rPr>
        <w:t>ования и науки Липецкой области.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17496" w:rsidRPr="00317496" w:rsidRDefault="00D64EB6" w:rsidP="00317496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4EB6">
        <w:t xml:space="preserve"> </w:t>
      </w:r>
      <w:r w:rsidR="00015071">
        <w:rPr>
          <w:rFonts w:ascii="Times New Roman" w:eastAsia="Times New Roman" w:hAnsi="Times New Roman"/>
          <w:sz w:val="28"/>
          <w:szCs w:val="28"/>
          <w:lang w:eastAsia="ru-RU"/>
        </w:rPr>
        <w:t>Организатор Фестиваля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EB6">
        <w:rPr>
          <w:rFonts w:ascii="Times New Roman" w:eastAsia="Times New Roman" w:hAnsi="Times New Roman"/>
          <w:sz w:val="28"/>
          <w:szCs w:val="28"/>
          <w:lang w:eastAsia="ru-RU"/>
        </w:rPr>
        <w:t>ГБУ ДО «Центр дополнительного образования Липецкой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496" w:rsidRPr="00317496" w:rsidRDefault="00317496" w:rsidP="00317496">
      <w:pPr>
        <w:spacing w:after="0" w:line="240" w:lineRule="atLeast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Фестиваля</w:t>
      </w:r>
    </w:p>
    <w:p w:rsidR="00317496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2.1. Цель Фестиваля:</w:t>
      </w:r>
    </w:p>
    <w:p w:rsidR="00317496" w:rsidRPr="00317496" w:rsidRDefault="006679E6" w:rsidP="006679E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потенциала и личностных качеств, необходимых для успешной социализации в современном обществе, у обучающихся с различными образовательными потребностями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выявление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поддержка одарённых детей </w:t>
      </w:r>
      <w:r w:rsidR="00BC1202" w:rsidRPr="00BC1202">
        <w:rPr>
          <w:rFonts w:ascii="Times New Roman" w:eastAsia="Times New Roman" w:hAnsi="Times New Roman"/>
          <w:sz w:val="28"/>
          <w:szCs w:val="28"/>
          <w:lang w:eastAsia="ru-RU"/>
        </w:rPr>
        <w:t>учреждений для детей-сирот и детей, оставшихся без попечения родителей, специальных (коррекционных) школ-интернатов Липецкой области в области художественного творчества</w:t>
      </w:r>
      <w:r w:rsidR="00BC12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496" w:rsidRPr="00317496" w:rsidRDefault="00317496" w:rsidP="00317496">
      <w:pPr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   2.2. Задачи Фестиваля: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творческого развития личности ребенка;</w:t>
      </w:r>
    </w:p>
    <w:p w:rsidR="00317496" w:rsidRPr="00317496" w:rsidRDefault="006679E6" w:rsidP="006679E6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уважения и бережного отношения к национальной культуре, народным традициям, обычаям, обрядам;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привлечение к активной творческой жизни, воспитание эстетического вкуса;</w:t>
      </w:r>
    </w:p>
    <w:p w:rsidR="00317496" w:rsidRPr="00317496" w:rsidRDefault="006679E6" w:rsidP="006679E6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активизация воспитательной работы в учреждениях и создание</w:t>
      </w:r>
      <w:r w:rsidR="00D73E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условий для творческого развития обучающихся и воспитанников;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и реабилитация обучающихся и воспитанников учреждений для детей - сирот и детей, оставшихся без попечения родителей, социальных (коррекционных) школ-интернатов;  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детям возможности проявить себя, раскрыть свои таланты, развить умение заниматься творческой работой в коллективе.</w:t>
      </w:r>
    </w:p>
    <w:p w:rsidR="00317496" w:rsidRPr="00317496" w:rsidRDefault="00317496" w:rsidP="00D73E04">
      <w:pPr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28" w:lineRule="auto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711" w:rsidRDefault="003F3711" w:rsidP="00317496">
      <w:pPr>
        <w:spacing w:after="0" w:line="228" w:lineRule="auto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6679E6" w:rsidP="00317496">
      <w:pPr>
        <w:spacing w:after="0" w:line="228" w:lineRule="auto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Фестиваля</w:t>
      </w:r>
    </w:p>
    <w:p w:rsidR="00317496" w:rsidRPr="00317496" w:rsidRDefault="00317496" w:rsidP="00317496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Участники Фестиваля – обучающиеся и воспитанники учреждений для детей-сирот и детей, оставшихся без попечения родителей, специальных (коррекционных) школ-интернатов Липецкой области в возрасте от 7 до 17 лет, проявившие способности в художественном творчестве.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7496" w:rsidRPr="00317496" w:rsidRDefault="00317496" w:rsidP="00317496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3.2. Фестиваль проводится в следующих возрастных категориях: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7496" w:rsidRPr="00317496" w:rsidRDefault="00846DA3" w:rsidP="006679E6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7-10 лет;</w:t>
      </w:r>
    </w:p>
    <w:p w:rsidR="00317496" w:rsidRPr="00317496" w:rsidRDefault="00846DA3" w:rsidP="006679E6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11-13 лет;</w:t>
      </w:r>
    </w:p>
    <w:p w:rsidR="00317496" w:rsidRPr="00317496" w:rsidRDefault="00846DA3" w:rsidP="006679E6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14-17 лет.</w:t>
      </w:r>
    </w:p>
    <w:p w:rsidR="00317496" w:rsidRPr="00317496" w:rsidRDefault="00317496" w:rsidP="00317496">
      <w:pPr>
        <w:spacing w:after="0" w:line="228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6679E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Фестиваля</w:t>
      </w:r>
    </w:p>
    <w:p w:rsidR="00317496" w:rsidRPr="00317496" w:rsidRDefault="00317496" w:rsidP="0031749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>Фестиваль проводится в два этапа:</w:t>
      </w:r>
    </w:p>
    <w:p w:rsidR="001C3133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</w:t>
      </w:r>
      <w:r w:rsidRPr="003174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для детей – сирот и детей, оставшихся без попечения родителей, специальных (коррекционных) школах-интернатах в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марте – </w:t>
      </w:r>
      <w:r w:rsidR="006679E6">
        <w:rPr>
          <w:rFonts w:ascii="Times New Roman" w:eastAsia="Times New Roman" w:hAnsi="Times New Roman"/>
          <w:b/>
          <w:sz w:val="28"/>
          <w:szCs w:val="28"/>
          <w:lang w:eastAsia="ru-RU"/>
        </w:rPr>
        <w:t>апреле 202</w:t>
      </w:r>
      <w:r w:rsidR="00D73E0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496" w:rsidRPr="00317496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принимают участие в областном этапе Фестиваля. </w:t>
      </w:r>
    </w:p>
    <w:p w:rsidR="00317496" w:rsidRPr="00317496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</w:t>
      </w:r>
      <w:r w:rsidRPr="003174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(областной) состоится </w:t>
      </w:r>
      <w:r w:rsidR="001C31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заочно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апреле 202</w:t>
      </w:r>
      <w:r w:rsidR="00D73E0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17496" w:rsidRPr="00317496" w:rsidRDefault="00317496" w:rsidP="00317496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На Конкурс 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до </w:t>
      </w:r>
      <w:r w:rsidR="00D73E04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>15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 апреля </w:t>
      </w:r>
      <w:r w:rsidR="006679E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>202</w:t>
      </w:r>
      <w:r w:rsidR="00D73E04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>3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 года на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: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hyperlink r:id="rId6" w:history="1"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method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.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Razvitie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-48@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mail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.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ru</w:t>
        </w:r>
      </w:hyperlink>
      <w:r w:rsidRPr="00317496">
        <w:rPr>
          <w:rFonts w:ascii="Times New Roman" w:eastAsia="Arial Unicode MS" w:hAnsi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(с пометкой 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«Созвездие - </w:t>
      </w:r>
      <w:r w:rsidR="006679E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202</w:t>
      </w:r>
      <w:r w:rsidR="003F3711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3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»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) образовательные организации направляют конкурсные документы: </w:t>
      </w:r>
    </w:p>
    <w:p w:rsidR="00317496" w:rsidRPr="00317496" w:rsidRDefault="00317496" w:rsidP="00317496">
      <w:pPr>
        <w:widowControl w:val="0"/>
        <w:numPr>
          <w:ilvl w:val="0"/>
          <w:numId w:val="16"/>
        </w:numPr>
        <w:tabs>
          <w:tab w:val="left" w:pos="1141"/>
        </w:tabs>
        <w:spacing w:after="0" w:line="322" w:lineRule="exac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заявки* (Приложение 1);</w:t>
      </w:r>
    </w:p>
    <w:p w:rsidR="00317496" w:rsidRPr="00317496" w:rsidRDefault="00317496" w:rsidP="00317496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Заявки предоставляются по прилагаемой форме</w:t>
      </w:r>
      <w:r w:rsidR="0040686F" w:rsidRPr="0040686F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в двух видах: в формате MicrosoftWord и сканированные с подписью и печатью руководителя образовательной организации.</w:t>
      </w:r>
    </w:p>
    <w:p w:rsidR="00317496" w:rsidRPr="00317496" w:rsidRDefault="00317496" w:rsidP="00317496">
      <w:pPr>
        <w:widowControl w:val="0"/>
        <w:numPr>
          <w:ilvl w:val="0"/>
          <w:numId w:val="15"/>
        </w:numPr>
        <w:tabs>
          <w:tab w:val="left" w:pos="1141"/>
        </w:tabs>
        <w:spacing w:after="0" w:line="322" w:lineRule="exact"/>
        <w:ind w:left="64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ссылку на видео конкурсных материалов;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317496" w:rsidRDefault="00317496" w:rsidP="00317496">
      <w:pPr>
        <w:widowControl w:val="0"/>
        <w:numPr>
          <w:ilvl w:val="0"/>
          <w:numId w:val="15"/>
        </w:numPr>
        <w:shd w:val="clear" w:color="auto" w:fill="FFFFFF"/>
        <w:tabs>
          <w:tab w:val="left" w:pos="1141"/>
        </w:tabs>
        <w:spacing w:after="0" w:line="322" w:lineRule="exact"/>
        <w:ind w:left="644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согласие на обработку персональных данных (Приложение </w:t>
      </w:r>
      <w:r w:rsidR="006159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).</w:t>
      </w:r>
      <w:r w:rsidRPr="0031749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</w:t>
      </w:r>
    </w:p>
    <w:p w:rsidR="003F3711" w:rsidRPr="00317496" w:rsidRDefault="001C3133" w:rsidP="001C3133">
      <w:pPr>
        <w:widowControl w:val="0"/>
        <w:shd w:val="clear" w:color="auto" w:fill="FFFFFF"/>
        <w:tabs>
          <w:tab w:val="left" w:pos="1141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Заявка, д</w:t>
      </w:r>
      <w:r w:rsidR="003F371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окументы и ссылка на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конкурсную </w:t>
      </w:r>
      <w:r w:rsidR="003F371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одного участника или коллектива </w:t>
      </w:r>
      <w:r w:rsidR="003F371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направляются </w:t>
      </w:r>
      <w:r w:rsidR="003F3711" w:rsidRPr="003F371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одним файлом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с электронной почты образовательной организации</w:t>
      </w:r>
      <w:r w:rsidR="003F371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317496" w:rsidRPr="00317496" w:rsidRDefault="00317496" w:rsidP="00317496">
      <w:pPr>
        <w:spacing w:after="0" w:line="240" w:lineRule="atLeast"/>
        <w:ind w:left="64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Default="006679E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Требования к </w:t>
      </w:r>
      <w:r w:rsidR="00846DA3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естивальным программам</w:t>
      </w:r>
    </w:p>
    <w:p w:rsidR="00317496" w:rsidRPr="00317496" w:rsidRDefault="0031749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7496" w:rsidRPr="00317496" w:rsidRDefault="006679E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. Фестиваль проводится 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по следующим номинациям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«Хореографическая»: народный, бальный, современный, спортивный танец;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«Вокальная»: академическое, народное, эстрадное, жестовое пение;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«Инструментальная»: духовое, народное, джазовое инструментальное исполнение;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«Театральная»: спектакли, поставленные на основе русской классической и современной драматургии. </w:t>
      </w:r>
    </w:p>
    <w:p w:rsidR="00317496" w:rsidRPr="00317496" w:rsidRDefault="006679E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К участию в Фестивале приглашаются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«Хореографическая»: солисты (дуэты) и ансамбли (коллективы) по всем жанрам;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номинации «Вокальная»: солисты (дуэты) и вокальные ансамбли (хоры) по всем жанрам;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«Инструментальная»: солисты (дуэты) и ансамбли (оркестры) по всем жанрам;</w:t>
      </w:r>
    </w:p>
    <w:p w:rsidR="00317496" w:rsidRPr="00317496" w:rsidRDefault="006679E6" w:rsidP="006679E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«Театральная»: театральные коллективы (студии) не более 15 человек (Продолжительность спектакля – до 30 минут).</w:t>
      </w:r>
    </w:p>
    <w:p w:rsidR="00317496" w:rsidRPr="00317496" w:rsidRDefault="00317496" w:rsidP="00317496">
      <w:pPr>
        <w:spacing w:after="0" w:line="240" w:lineRule="atLeast"/>
        <w:ind w:left="99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2F1E" w:rsidRDefault="002D2F1E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F1E" w:rsidRDefault="002D2F1E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6679E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</w:t>
      </w:r>
      <w:r w:rsidR="00506C4F">
        <w:rPr>
          <w:rFonts w:ascii="Times New Roman" w:eastAsia="Times New Roman" w:hAnsi="Times New Roman"/>
          <w:b/>
          <w:sz w:val="28"/>
          <w:szCs w:val="28"/>
          <w:lang w:eastAsia="ru-RU"/>
        </w:rPr>
        <w:t>. Критерии оценивания</w:t>
      </w:r>
    </w:p>
    <w:p w:rsidR="00506C4F" w:rsidRDefault="009A3281" w:rsidP="009A328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Выступления участников в номинациях</w:t>
      </w:r>
      <w:r w:rsidR="00506C4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6C4F"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Хореографическая», «Вокальная», «Инструментальная»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по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следующим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6C4F" w:rsidRDefault="00506C4F" w:rsidP="00317496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9A3281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мастерство;</w:t>
      </w:r>
    </w:p>
    <w:p w:rsidR="00317496" w:rsidRPr="00317496" w:rsidRDefault="009A3281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96" w:rsidRPr="00317496" w:rsidRDefault="00317496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317496" w:rsidRPr="00317496" w:rsidRDefault="00317496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артистичность;</w:t>
      </w:r>
    </w:p>
    <w:p w:rsidR="00317496" w:rsidRPr="00317496" w:rsidRDefault="009A3281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вид, художественное оформление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96" w:rsidRDefault="009A3281" w:rsidP="00317496">
      <w:pPr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5C4105">
        <w:rPr>
          <w:rFonts w:ascii="Times New Roman" w:eastAsia="Times New Roman" w:hAnsi="Times New Roman"/>
          <w:sz w:val="28"/>
          <w:szCs w:val="28"/>
          <w:lang w:eastAsia="ru-RU"/>
        </w:rPr>
        <w:t>репертуара возрасту исполнителей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105" w:rsidRDefault="005C4105" w:rsidP="005C4105">
      <w:pPr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105" w:rsidRDefault="005C4105" w:rsidP="00EB6CB6">
      <w:pPr>
        <w:spacing w:after="0" w:line="240" w:lineRule="atLeast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05">
        <w:rPr>
          <w:rFonts w:ascii="Times New Roman" w:eastAsia="Times New Roman" w:hAnsi="Times New Roman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тупления уч</w:t>
      </w:r>
      <w:r w:rsidR="00EB6CB6">
        <w:rPr>
          <w:rFonts w:ascii="Times New Roman" w:eastAsia="Times New Roman" w:hAnsi="Times New Roman"/>
          <w:sz w:val="28"/>
          <w:szCs w:val="28"/>
          <w:lang w:eastAsia="ru-RU"/>
        </w:rPr>
        <w:t>астников в номинации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B6CB6"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Театральная</w:t>
      </w:r>
      <w:r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B6CB6" w:rsidRPr="00EB6CB6">
        <w:t xml:space="preserve"> </w:t>
      </w:r>
      <w:r w:rsidR="00EB6CB6" w:rsidRPr="00EB6CB6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</w:t>
      </w:r>
      <w:r w:rsidR="00EB6CB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5071" w:rsidRDefault="00015071" w:rsidP="00EB6CB6">
      <w:pPr>
        <w:spacing w:after="0" w:line="240" w:lineRule="atLeast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CB6" w:rsidRDefault="00EB6CB6" w:rsidP="00EB6CB6">
      <w:pPr>
        <w:pStyle w:val="a5"/>
        <w:numPr>
          <w:ilvl w:val="0"/>
          <w:numId w:val="8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целостность представленного спектакля/номера, его художественная и эстетическая ценность;</w:t>
      </w:r>
    </w:p>
    <w:p w:rsidR="00EB6CB6" w:rsidRDefault="00EB6CB6" w:rsidP="00EB6CB6">
      <w:pPr>
        <w:pStyle w:val="a5"/>
        <w:numPr>
          <w:ilvl w:val="0"/>
          <w:numId w:val="8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художественный уровень актёрских работ, выразительность;</w:t>
      </w:r>
    </w:p>
    <w:p w:rsidR="00EB6CB6" w:rsidRDefault="00EB6CB6" w:rsidP="00EB6CB6">
      <w:pPr>
        <w:pStyle w:val="a5"/>
        <w:numPr>
          <w:ilvl w:val="0"/>
          <w:numId w:val="8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художественное решение спектакля/номера (костюмы, оформление сцены);</w:t>
      </w:r>
    </w:p>
    <w:p w:rsidR="00EB6CB6" w:rsidRDefault="00CE1FC6" w:rsidP="00EB6CB6">
      <w:pPr>
        <w:pStyle w:val="a5"/>
        <w:numPr>
          <w:ilvl w:val="0"/>
          <w:numId w:val="8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выразительных средств (световое, музыкальное, видеоряд и др.)</w:t>
      </w:r>
      <w:r w:rsidR="00015071">
        <w:rPr>
          <w:sz w:val="28"/>
          <w:szCs w:val="28"/>
          <w:lang w:eastAsia="ru-RU"/>
        </w:rPr>
        <w:t>;</w:t>
      </w:r>
    </w:p>
    <w:p w:rsidR="00015071" w:rsidRPr="00015071" w:rsidRDefault="00015071" w:rsidP="00015071">
      <w:pPr>
        <w:pStyle w:val="a5"/>
        <w:numPr>
          <w:ilvl w:val="0"/>
          <w:numId w:val="8"/>
        </w:numPr>
        <w:rPr>
          <w:sz w:val="28"/>
          <w:szCs w:val="28"/>
          <w:lang w:eastAsia="ru-RU"/>
        </w:rPr>
      </w:pPr>
      <w:r w:rsidRPr="00015071">
        <w:rPr>
          <w:sz w:val="28"/>
          <w:szCs w:val="28"/>
          <w:lang w:eastAsia="ru-RU"/>
        </w:rPr>
        <w:t>соответствие р</w:t>
      </w:r>
      <w:r>
        <w:rPr>
          <w:sz w:val="28"/>
          <w:szCs w:val="28"/>
          <w:lang w:eastAsia="ru-RU"/>
        </w:rPr>
        <w:t>епертуара возрасту исполнителей.</w:t>
      </w:r>
    </w:p>
    <w:p w:rsidR="00015071" w:rsidRPr="00EB6CB6" w:rsidRDefault="00015071" w:rsidP="00015071">
      <w:pPr>
        <w:pStyle w:val="a5"/>
        <w:spacing w:line="240" w:lineRule="atLeast"/>
        <w:ind w:left="720" w:firstLine="0"/>
        <w:jc w:val="both"/>
        <w:rPr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6679E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Руководство Фестивалем</w:t>
      </w:r>
    </w:p>
    <w:p w:rsidR="00317496" w:rsidRPr="00317496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7.1. Общее руководство Фестивалем осуществляет Оргкомитет, в состав которого входят представители учредителя и организаторов Фестиваля.</w:t>
      </w:r>
    </w:p>
    <w:p w:rsidR="00317496" w:rsidRPr="00317496" w:rsidRDefault="00317496" w:rsidP="0031749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7.2. Функции Оргкомитета:</w:t>
      </w:r>
    </w:p>
    <w:p w:rsidR="00317496" w:rsidRPr="00317496" w:rsidRDefault="0040686F" w:rsidP="0040686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согласовывает состав жюри, утверждает его решения, принимает решение о награждении победителей и призеров Фестиваля;</w:t>
      </w:r>
    </w:p>
    <w:p w:rsidR="00317496" w:rsidRDefault="0040686F" w:rsidP="0040686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вносит изменения в Положение о Фестивале.</w:t>
      </w:r>
    </w:p>
    <w:p w:rsidR="003F3711" w:rsidRPr="00317496" w:rsidRDefault="003F3711" w:rsidP="0040686F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tLeast"/>
        <w:ind w:left="99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7496" w:rsidRPr="00846DA3" w:rsidRDefault="0040686F" w:rsidP="00846DA3">
      <w:pPr>
        <w:spacing w:after="0" w:line="240" w:lineRule="atLeast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VIII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участников Фестиваля</w:t>
      </w:r>
    </w:p>
    <w:p w:rsidR="00317496" w:rsidRPr="0040686F" w:rsidRDefault="00317496" w:rsidP="004068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46D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.   Победители и призеры Фестиваля награждаются дипломами</w:t>
      </w:r>
      <w:r w:rsidR="0040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86F"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образования и науки Липецкой области, ГБУ ДО «Центр дополнительного образования Липецкой области».</w:t>
      </w:r>
    </w:p>
    <w:p w:rsidR="0040686F" w:rsidRPr="00317496" w:rsidRDefault="0040686F" w:rsidP="004068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46D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Члены жюри оставляют за собой право при равном количестве баллов присуждать несколько одинаковых призовых мест.</w:t>
      </w:r>
    </w:p>
    <w:p w:rsidR="00317496" w:rsidRDefault="0040686F" w:rsidP="00317496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846D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7496" w:rsidRPr="00317496">
        <w:rPr>
          <w:rFonts w:ascii="Times New Roman" w:eastAsia="Times New Roman" w:hAnsi="Times New Roman"/>
          <w:sz w:val="28"/>
          <w:szCs w:val="28"/>
          <w:lang w:eastAsia="ru-RU"/>
        </w:rPr>
        <w:t>. Окончательное распределение мест производится жюри в результате обсуждения и голосования. Решение жюри пересмотру не подлежит.</w:t>
      </w:r>
    </w:p>
    <w:p w:rsidR="0040686F" w:rsidRPr="00317496" w:rsidRDefault="0040686F" w:rsidP="00317496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17496" w:rsidRDefault="00317496" w:rsidP="0031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523" w:rsidRPr="00317496" w:rsidRDefault="00574523" w:rsidP="0031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40686F" w:rsidP="00317496">
      <w:pPr>
        <w:tabs>
          <w:tab w:val="left" w:pos="0"/>
          <w:tab w:val="left" w:pos="1134"/>
        </w:tabs>
        <w:ind w:left="45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IX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7496"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Особые положения</w:t>
      </w:r>
    </w:p>
    <w:p w:rsidR="00317496" w:rsidRPr="00317496" w:rsidRDefault="00317496" w:rsidP="00317496">
      <w:pPr>
        <w:tabs>
          <w:tab w:val="left" w:pos="0"/>
          <w:tab w:val="left" w:pos="1134"/>
        </w:tabs>
        <w:ind w:firstLine="5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="004068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Pr="00317496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Фестиваля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ГБУ ДО «Центр дополнительного образования Липецкой области» право:</w:t>
      </w:r>
    </w:p>
    <w:p w:rsidR="00317496" w:rsidRPr="00317496" w:rsidRDefault="00317496" w:rsidP="0031749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- на публичное использование своих фото и видеоматериалов, представленных на Фестиваль, и их демонстрацию в информационных, презентационных и прочих целях;</w:t>
      </w:r>
    </w:p>
    <w:p w:rsidR="00317496" w:rsidRPr="00317496" w:rsidRDefault="00317496" w:rsidP="0031749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-    на обработку своих персональных данных (Приложение 3).</w:t>
      </w:r>
    </w:p>
    <w:p w:rsidR="00317496" w:rsidRPr="00317496" w:rsidRDefault="00317496" w:rsidP="0031749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9.2. Участие в Фестивале означает полное согласие и принятие правил данного Положения.</w:t>
      </w:r>
    </w:p>
    <w:p w:rsidR="00317496" w:rsidRPr="00317496" w:rsidRDefault="00317496" w:rsidP="00317496">
      <w:pPr>
        <w:tabs>
          <w:tab w:val="left" w:pos="0"/>
          <w:tab w:val="left" w:pos="5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317496" w:rsidRPr="00317496" w:rsidRDefault="00317496" w:rsidP="00317496">
      <w:pPr>
        <w:tabs>
          <w:tab w:val="left" w:pos="0"/>
          <w:tab w:val="left" w:pos="5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574523" w:rsidRDefault="00846DA3" w:rsidP="00846DA3">
      <w:pPr>
        <w:tabs>
          <w:tab w:val="left" w:pos="360"/>
        </w:tabs>
        <w:spacing w:after="0" w:line="240" w:lineRule="auto"/>
        <w:ind w:left="1170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X.</w:t>
      </w:r>
      <w:r w:rsidR="00317496" w:rsidRPr="0031749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Контактная информация</w:t>
      </w:r>
    </w:p>
    <w:p w:rsidR="00317496" w:rsidRPr="00317496" w:rsidRDefault="00317496" w:rsidP="0031749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По всем вопросам организации и проведения Фестиваля обращаться в Оргкомитет по адресу: г. Липецк, ул. 9 Мая, д.20</w:t>
      </w:r>
    </w:p>
    <w:p w:rsidR="00317496" w:rsidRPr="00317496" w:rsidRDefault="00317496" w:rsidP="0031749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Е</w:t>
      </w:r>
      <w:r w:rsidRPr="0031749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-mail: </w:t>
      </w:r>
      <w:r w:rsidRPr="0031749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method.Razvitie-48@ mail.ru</w:t>
      </w:r>
    </w:p>
    <w:p w:rsidR="00317496" w:rsidRPr="00317496" w:rsidRDefault="00317496" w:rsidP="0031749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ab/>
      </w: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Телефон:(4742) </w:t>
      </w:r>
      <w:r w:rsidR="0040686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43-14-00 Леденева Юлия Васильевна </w:t>
      </w: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методист отдела методического сопровождения и конкурсных мероприятий. 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A3" w:rsidRDefault="00846DA3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A3" w:rsidRDefault="00846DA3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A3" w:rsidRDefault="00846DA3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A3" w:rsidRDefault="00846DA3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Pr="00317496" w:rsidRDefault="002D2F1E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6F" w:rsidRDefault="00317496" w:rsidP="004068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="0040686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</w:t>
      </w:r>
    </w:p>
    <w:p w:rsidR="0040686F" w:rsidRDefault="0040686F" w:rsidP="003174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областного фестиваля</w:t>
      </w:r>
    </w:p>
    <w:p w:rsidR="0040686F" w:rsidRPr="00317496" w:rsidRDefault="0040686F" w:rsidP="003174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творчества «Созвездие» </w:t>
      </w:r>
    </w:p>
    <w:p w:rsidR="00317496" w:rsidRPr="00317496" w:rsidRDefault="00317496" w:rsidP="00317496">
      <w:pPr>
        <w:keepNext/>
        <w:spacing w:after="0" w:line="240" w:lineRule="auto"/>
        <w:ind w:left="396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7496" w:rsidRPr="00317496" w:rsidRDefault="00317496" w:rsidP="003174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17496" w:rsidRPr="00317496" w:rsidRDefault="00317496" w:rsidP="003174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Заявка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>на участие</w:t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областном фестивале 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детского творчества «Созвездие» 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(для номинаций «Хореографическая», «Вокальная», «Инструментальная»)</w:t>
      </w:r>
    </w:p>
    <w:p w:rsidR="00317496" w:rsidRPr="00317496" w:rsidRDefault="00317496" w:rsidP="0031749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17496" w:rsidRPr="00317496" w:rsidRDefault="00317496" w:rsidP="00C35C00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_Hlk128392251"/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Образовательное учреждение (полное</w:t>
      </w:r>
      <w:r w:rsidR="002D2F1E">
        <w:rPr>
          <w:rFonts w:ascii="Times New Roman" w:eastAsia="Times New Roman" w:hAnsi="Times New Roman"/>
          <w:sz w:val="28"/>
          <w:szCs w:val="24"/>
          <w:lang w:eastAsia="ru-RU"/>
        </w:rPr>
        <w:t xml:space="preserve"> и сокращённое</w:t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 xml:space="preserve"> название).</w:t>
      </w:r>
    </w:p>
    <w:bookmarkEnd w:id="1"/>
    <w:p w:rsidR="00317496" w:rsidRPr="00317496" w:rsidRDefault="00317496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276"/>
        <w:gridCol w:w="1417"/>
        <w:gridCol w:w="1559"/>
        <w:gridCol w:w="1276"/>
        <w:gridCol w:w="1276"/>
      </w:tblGrid>
      <w:tr w:rsidR="00C35C00" w:rsidRPr="00317496" w:rsidTr="001A3284">
        <w:trPr>
          <w:cantSplit/>
          <w:trHeight w:val="1134"/>
        </w:trPr>
        <w:tc>
          <w:tcPr>
            <w:tcW w:w="426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418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 полностью</w:t>
            </w: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417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Исполняемое произведение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автор произведения</w:t>
            </w: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педагога</w:t>
            </w:r>
          </w:p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Ссылка на работу</w:t>
            </w:r>
          </w:p>
        </w:tc>
      </w:tr>
      <w:tr w:rsidR="00C35C00" w:rsidRPr="00317496" w:rsidTr="001A3284">
        <w:tc>
          <w:tcPr>
            <w:tcW w:w="426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5C00" w:rsidRPr="00317496" w:rsidRDefault="00C35C00" w:rsidP="00317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17496" w:rsidRPr="00317496" w:rsidRDefault="00317496" w:rsidP="0031749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Директор</w:t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__________________        _________________</w:t>
      </w:r>
    </w:p>
    <w:p w:rsidR="00317496" w:rsidRPr="00317496" w:rsidRDefault="00317496" w:rsidP="0031749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317496" w:rsidRPr="00317496" w:rsidRDefault="00317496" w:rsidP="00317496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* Заявки должны быть отправлены в двух видах:</w:t>
      </w: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формате MicrosoftWord и сканированные с подписью и печатью руководителя образовательной организации.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86F" w:rsidRDefault="0040686F" w:rsidP="00317496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C00" w:rsidRDefault="00C35C00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C00" w:rsidRDefault="00C35C00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C00" w:rsidRDefault="00C35C00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731" w:rsidRDefault="00376731" w:rsidP="0040686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Pr="00317496" w:rsidRDefault="00317496" w:rsidP="003174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17496" w:rsidRPr="00317496" w:rsidRDefault="00317496" w:rsidP="003174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Заявка</w:t>
      </w:r>
    </w:p>
    <w:p w:rsidR="00317496" w:rsidRPr="00317496" w:rsidRDefault="00317496" w:rsidP="0031749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участие в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областном фестивале </w:t>
      </w:r>
    </w:p>
    <w:p w:rsidR="00317496" w:rsidRPr="00317496" w:rsidRDefault="00317496" w:rsidP="00121534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творчества «Созвездие» 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(для номинации «Театральная»)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C35C00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00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(полное и сокращённое название).</w:t>
      </w:r>
    </w:p>
    <w:p w:rsidR="00317496" w:rsidRPr="00317496" w:rsidRDefault="00317496" w:rsidP="00317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Представляем для участия в конкурсе постановку театрального коллектива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277"/>
      </w:tblGrid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спектакля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 и автор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  <w:r w:rsidR="00C35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категория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7496" w:rsidRPr="00317496" w:rsidTr="00163735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Ф.И.О. руководителя________________________________________________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________________________________________________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учреждения_______________________________________ ( Ф.И.О. )</w:t>
      </w: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Печать учреждения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>Дата подачи заявки______________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участников фестивального спектакля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791"/>
        <w:gridCol w:w="2408"/>
        <w:gridCol w:w="2385"/>
      </w:tblGrid>
      <w:tr w:rsidR="00317496" w:rsidRPr="00317496" w:rsidTr="001637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317496" w:rsidRPr="00317496" w:rsidTr="001637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6" w:rsidRPr="00317496" w:rsidRDefault="00317496" w:rsidP="003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________________________________________(Ф.И.О.)</w:t>
      </w:r>
    </w:p>
    <w:p w:rsidR="00317496" w:rsidRPr="00317496" w:rsidRDefault="00317496" w:rsidP="00317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496" w:rsidRPr="00317496" w:rsidRDefault="00317496" w:rsidP="00317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Печать учреждения</w:t>
      </w:r>
    </w:p>
    <w:p w:rsidR="00121534" w:rsidRDefault="00121534" w:rsidP="00317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496" w:rsidRPr="00317496" w:rsidRDefault="00317496" w:rsidP="0012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* Заявки должны быть отправлены в двух видах:</w:t>
      </w: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формате MicrosoftWord и сканированные с подписью и печатью руководителя образовательной организации.</w:t>
      </w:r>
    </w:p>
    <w:p w:rsidR="00121534" w:rsidRDefault="00121534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1E" w:rsidRDefault="002D2F1E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23" w:rsidRDefault="0061592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23" w:rsidRDefault="0061592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23" w:rsidRDefault="0061592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923" w:rsidRDefault="0061592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093" w:rsidRDefault="00A4009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093" w:rsidRDefault="00A40093" w:rsidP="0012153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534" w:rsidRPr="00317496" w:rsidRDefault="00317496" w:rsidP="001A3284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6159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1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7496" w:rsidRPr="00317496" w:rsidRDefault="00317496" w:rsidP="001A3284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317496">
        <w:rPr>
          <w:rFonts w:ascii="Times New Roman" w:eastAsiaTheme="minorHAnsi" w:hAnsi="Times New Roman"/>
          <w:b/>
          <w:bCs/>
        </w:rPr>
        <w:t>Согласие родителя (законного представителя)</w:t>
      </w:r>
    </w:p>
    <w:p w:rsidR="001A3284" w:rsidRDefault="00317496" w:rsidP="001A3284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317496">
        <w:rPr>
          <w:rFonts w:ascii="Times New Roman" w:eastAsiaTheme="minorHAnsi" w:hAnsi="Times New Roman"/>
          <w:b/>
          <w:bCs/>
        </w:rPr>
        <w:t>участника областного фестиваля детского творчества «Созвездие»</w:t>
      </w:r>
    </w:p>
    <w:p w:rsidR="001A3284" w:rsidRPr="001A3284" w:rsidRDefault="001A3284" w:rsidP="001A3284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</w:p>
    <w:p w:rsidR="00317496" w:rsidRPr="00317496" w:rsidRDefault="00317496" w:rsidP="00317496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Я, _____________________________________________________________________________________,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ФИО родителя (законного представителя) полностью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проживающий по адресу ______________________________________________________________________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паспорт серия _________ номер__________, выдан: _______________________________________________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на основании ________________________________________________________________________________</w:t>
      </w:r>
    </w:p>
    <w:p w:rsidR="00317496" w:rsidRPr="00317496" w:rsidRDefault="00317496" w:rsidP="00317496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реквизиты доверенности или иного подтверждающего документа — для не родителей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являясь родителем (законным представителем) _____________________________________ _____________________________________________________________________________________________,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ind w:left="2832" w:firstLine="708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Фамилия, имя и отчество ребенка (подопечного) полностью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проживающего по адресу 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паспорт (свидетельство о рождении) серия _________ номер__________, выдан: _____________________</w:t>
      </w:r>
    </w:p>
    <w:p w:rsidR="00317496" w:rsidRPr="00317496" w:rsidRDefault="00317496" w:rsidP="00317496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317496" w:rsidRPr="00317496" w:rsidRDefault="00317496" w:rsidP="0031749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настоящим подтверждаю</w:t>
      </w:r>
      <w:r w:rsidRPr="00317496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317496" w:rsidRPr="00317496" w:rsidRDefault="00317496" w:rsidP="003174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317496">
        <w:rPr>
          <w:rFonts w:ascii="Times New Roman" w:eastAsiaTheme="minorHAnsi" w:hAnsi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фестиваля детского творчества «Созвездие» </w:t>
      </w:r>
      <w:r w:rsidRPr="00317496">
        <w:rPr>
          <w:rFonts w:ascii="Times New Roman" w:eastAsiaTheme="minorHAnsi" w:hAnsi="Times New Roman"/>
          <w:b/>
          <w:bCs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317496">
        <w:rPr>
          <w:rFonts w:ascii="Times New Roman" w:eastAsiaTheme="minorHAnsi" w:hAnsi="Times New Roman"/>
        </w:rPr>
        <w:t>;</w:t>
      </w:r>
    </w:p>
    <w:p w:rsidR="00317496" w:rsidRPr="00317496" w:rsidRDefault="00317496" w:rsidP="0031749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317496">
        <w:rPr>
          <w:rFonts w:ascii="Times New Roman" w:eastAsiaTheme="minorHAnsi" w:hAnsi="Times New Roman"/>
        </w:rPr>
        <w:t>ознакомление с Положением о проведении областного фестиваля детского творчества «Созвездие» - утверждённым приказом</w:t>
      </w:r>
      <w:r w:rsidRPr="00317496">
        <w:rPr>
          <w:rFonts w:ascii="Times New Roman" w:eastAsiaTheme="minorHAnsi" w:hAnsi="Times New Roman"/>
          <w:b/>
          <w:bCs/>
        </w:rPr>
        <w:t xml:space="preserve"> Государственного бюджетного учреждения дополнительного образования</w:t>
      </w:r>
      <w:r w:rsidRPr="00317496">
        <w:rPr>
          <w:rFonts w:ascii="Times New Roman" w:eastAsiaTheme="minorHAnsi" w:hAnsi="Times New Roman"/>
        </w:rPr>
        <w:t xml:space="preserve"> «Ц</w:t>
      </w:r>
      <w:r w:rsidRPr="00317496">
        <w:rPr>
          <w:rFonts w:ascii="Times New Roman" w:eastAsiaTheme="minorHAnsi" w:hAnsi="Times New Roman"/>
          <w:b/>
          <w:bCs/>
        </w:rPr>
        <w:t>ентр дополнительного образования Липецкой области»  № ___ от ______г.</w:t>
      </w:r>
      <w:r w:rsidRPr="00317496">
        <w:rPr>
          <w:rFonts w:ascii="Times New Roman" w:eastAsiaTheme="minorHAnsi" w:hAnsi="Times New Roman"/>
        </w:rPr>
        <w:t>;</w:t>
      </w:r>
    </w:p>
    <w:p w:rsidR="00317496" w:rsidRPr="001A3284" w:rsidRDefault="00317496" w:rsidP="00317496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 призеров областного фестиваля детского творчества «Созвездие», </w:t>
      </w: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317496" w:rsidRPr="001A3284" w:rsidRDefault="00317496" w:rsidP="0031749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="Albany AMT" w:hAnsi="Times New Roman"/>
          <w:b/>
          <w:bCs/>
          <w:kern w:val="2"/>
          <w:sz w:val="21"/>
          <w:szCs w:val="2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ребенка (</w:t>
      </w:r>
      <w:r w:rsidRPr="001A3284">
        <w:rPr>
          <w:rFonts w:ascii="Times New Roman" w:eastAsia="Albany AMT" w:hAnsi="Times New Roman"/>
          <w:b/>
          <w:bCs/>
          <w:kern w:val="2"/>
          <w:sz w:val="21"/>
          <w:szCs w:val="2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 пересылку по электронной почте, обезличивание, блокирование, публикацию в сети «Интернет».</w:t>
      </w:r>
    </w:p>
    <w:p w:rsidR="00317496" w:rsidRPr="001A3284" w:rsidRDefault="00317496" w:rsidP="00317496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 xml:space="preserve">Настоящим я даю согласие на обработку следующих персональных данных моего ребенка (подопечного): 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</w:t>
      </w:r>
      <w:r w:rsidR="00846DA3">
        <w:rPr>
          <w:rFonts w:ascii="Times New Roman" w:eastAsiaTheme="minorHAnsi" w:hAnsi="Times New Roman"/>
          <w:sz w:val="21"/>
          <w:szCs w:val="21"/>
        </w:rPr>
        <w:t xml:space="preserve">областном </w:t>
      </w:r>
      <w:r w:rsidRPr="001A3284">
        <w:rPr>
          <w:rFonts w:ascii="Times New Roman" w:eastAsiaTheme="minorHAnsi" w:hAnsi="Times New Roman"/>
          <w:sz w:val="21"/>
          <w:szCs w:val="21"/>
        </w:rPr>
        <w:t>фестивал</w:t>
      </w:r>
      <w:r w:rsidR="00846DA3">
        <w:rPr>
          <w:rFonts w:ascii="Times New Roman" w:eastAsiaTheme="minorHAnsi" w:hAnsi="Times New Roman"/>
          <w:sz w:val="21"/>
          <w:szCs w:val="21"/>
        </w:rPr>
        <w:t>е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 детского творчества «Созвездие», </w:t>
      </w: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17496" w:rsidRPr="001A3284" w:rsidRDefault="00317496" w:rsidP="00317496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317496" w:rsidRPr="001A3284" w:rsidRDefault="00317496" w:rsidP="00317496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результат участия в областном фестивале детского творчества «Созвездие» </w:t>
      </w: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могут быть размещены в сети «Интернет».</w:t>
      </w:r>
    </w:p>
    <w:p w:rsidR="00317496" w:rsidRPr="001A3284" w:rsidRDefault="00317496" w:rsidP="00317496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 областном фестивале детского творчества «Созвездие»</w:t>
      </w:r>
      <w:r w:rsidRPr="001A3284">
        <w:rPr>
          <w:rFonts w:ascii="Times New Roman" w:eastAsiaTheme="minorHAnsi" w:hAnsi="Times New Roman"/>
          <w:sz w:val="21"/>
          <w:szCs w:val="21"/>
        </w:rPr>
        <w:t xml:space="preserve">, </w:t>
      </w: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17496" w:rsidRPr="001A3284" w:rsidRDefault="00317496" w:rsidP="00317496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1"/>
          <w:szCs w:val="21"/>
        </w:rPr>
      </w:pPr>
      <w:r w:rsidRPr="001A3284">
        <w:rPr>
          <w:rFonts w:ascii="Times New Roman" w:eastAsiaTheme="minorHAnsi" w:hAnsi="Times New Roman"/>
          <w:b/>
          <w:bCs/>
          <w:sz w:val="21"/>
          <w:szCs w:val="2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17496" w:rsidRPr="001A3284" w:rsidRDefault="00317496" w:rsidP="00317496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1"/>
          <w:szCs w:val="21"/>
        </w:rPr>
      </w:pPr>
    </w:p>
    <w:tbl>
      <w:tblPr>
        <w:tblpPr w:leftFromText="180" w:rightFromText="180" w:vertAnchor="text" w:horzAnchor="margin" w:tblpY="14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A3284" w:rsidRPr="001A3284" w:rsidTr="001A3284">
        <w:tc>
          <w:tcPr>
            <w:tcW w:w="3936" w:type="dxa"/>
            <w:hideMark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  <w:r w:rsidRPr="001A3284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«___»</w:t>
            </w:r>
            <w:r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 </w:t>
            </w:r>
            <w:r w:rsidRPr="001A3284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 xml:space="preserve">_________ 2023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</w:tc>
        <w:tc>
          <w:tcPr>
            <w:tcW w:w="283" w:type="dxa"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</w:tc>
      </w:tr>
      <w:tr w:rsidR="001A3284" w:rsidRPr="001A3284" w:rsidTr="001A3284">
        <w:tc>
          <w:tcPr>
            <w:tcW w:w="3936" w:type="dxa"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  <w:r w:rsidRPr="001A3284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Подпись</w:t>
            </w:r>
          </w:p>
        </w:tc>
        <w:tc>
          <w:tcPr>
            <w:tcW w:w="283" w:type="dxa"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1A3284" w:rsidRPr="001A3284" w:rsidRDefault="001A3284" w:rsidP="001A328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  <w:r w:rsidRPr="001A3284">
              <w:rPr>
                <w:rFonts w:ascii="Times New Roman" w:eastAsiaTheme="minorHAnsi" w:hAnsi="Times New Roman"/>
                <w:b/>
                <w:bCs/>
                <w:sz w:val="21"/>
                <w:szCs w:val="21"/>
              </w:rPr>
              <w:t>Расшифровка</w:t>
            </w:r>
          </w:p>
        </w:tc>
      </w:tr>
    </w:tbl>
    <w:p w:rsidR="00121534" w:rsidRPr="006D2A9E" w:rsidRDefault="00121534" w:rsidP="006D2A9E">
      <w:pPr>
        <w:tabs>
          <w:tab w:val="left" w:pos="3315"/>
        </w:tabs>
        <w:rPr>
          <w:rFonts w:ascii="Times New Roman" w:eastAsiaTheme="minorHAnsi" w:hAnsi="Times New Roman"/>
          <w:sz w:val="21"/>
          <w:szCs w:val="21"/>
          <w:lang w:val="en-US"/>
        </w:rPr>
      </w:pPr>
    </w:p>
    <w:p w:rsidR="00121534" w:rsidRDefault="00121534" w:rsidP="002131E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1534" w:rsidRPr="00846DA3" w:rsidRDefault="00121534" w:rsidP="00121534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121534" w:rsidRPr="00846DA3" w:rsidRDefault="00121534" w:rsidP="00121534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 образования</w:t>
      </w:r>
    </w:p>
    <w:p w:rsidR="00121534" w:rsidRPr="00846DA3" w:rsidRDefault="00121534" w:rsidP="00121534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>и науки Липецкой области</w:t>
      </w:r>
    </w:p>
    <w:p w:rsidR="00121534" w:rsidRPr="00846DA3" w:rsidRDefault="00121534" w:rsidP="00121534">
      <w:pPr>
        <w:spacing w:after="0" w:line="240" w:lineRule="auto"/>
        <w:ind w:right="154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>от _____________ № ______</w:t>
      </w: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448" w:rsidRPr="00846DA3" w:rsidRDefault="00A66448" w:rsidP="00121534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О</w:t>
      </w:r>
      <w:r w:rsidR="00121534" w:rsidRPr="00846DA3">
        <w:rPr>
          <w:rFonts w:ascii="Times New Roman" w:eastAsia="Times New Roman" w:hAnsi="Times New Roman"/>
          <w:b/>
          <w:sz w:val="26"/>
          <w:szCs w:val="26"/>
          <w:lang w:eastAsia="ru-RU"/>
        </w:rPr>
        <w:t>ргкомите</w:t>
      </w:r>
      <w:r w:rsidRPr="00846D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та областного фестиваля </w:t>
      </w:r>
    </w:p>
    <w:p w:rsidR="00121534" w:rsidRPr="00846DA3" w:rsidRDefault="00A66448" w:rsidP="00846DA3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b/>
          <w:sz w:val="26"/>
          <w:szCs w:val="26"/>
          <w:lang w:eastAsia="ru-RU"/>
        </w:rPr>
        <w:t>детского творчества «Созвездие»</w:t>
      </w: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 xml:space="preserve">Полякова Ирина Александровна </w:t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заместитель начальника </w:t>
      </w: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управления образования и </w:t>
      </w: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46DA3">
        <w:rPr>
          <w:rFonts w:ascii="Times New Roman" w:eastAsia="Times New Roman" w:hAnsi="Times New Roman"/>
          <w:sz w:val="26"/>
          <w:szCs w:val="26"/>
          <w:lang w:eastAsia="ru-RU"/>
        </w:rPr>
        <w:tab/>
        <w:t>науки Липецкой области</w:t>
      </w:r>
    </w:p>
    <w:p w:rsidR="00121534" w:rsidRPr="00846DA3" w:rsidRDefault="00121534" w:rsidP="00121534">
      <w:pPr>
        <w:spacing w:after="0" w:line="240" w:lineRule="auto"/>
        <w:ind w:right="1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1534" w:rsidRPr="00846DA3" w:rsidRDefault="00121534" w:rsidP="00121534">
      <w:pPr>
        <w:spacing w:after="0" w:line="240" w:lineRule="auto"/>
        <w:ind w:right="15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Жуков Дмитрий Вячеславович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начальник отдела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воспитательной работы и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дополнительного образования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управления образования и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науки Липецкой области</w:t>
      </w:r>
    </w:p>
    <w:p w:rsidR="003B6417" w:rsidRPr="00846DA3" w:rsidRDefault="003B6417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B6417" w:rsidRPr="00846DA3" w:rsidRDefault="003B6417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Анисимова Елена Геннадьевна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начальник отдела опеки и </w:t>
      </w:r>
    </w:p>
    <w:p w:rsidR="003B6417" w:rsidRPr="00846DA3" w:rsidRDefault="003B6417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попечительства управления </w:t>
      </w:r>
    </w:p>
    <w:p w:rsidR="003B6417" w:rsidRPr="00846DA3" w:rsidRDefault="003B6417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образования и науки</w:t>
      </w:r>
    </w:p>
    <w:p w:rsidR="003B6417" w:rsidRPr="00846DA3" w:rsidRDefault="003B6417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Липецкой области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Конопкина Ульяна Александровна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ведущий специалист-эксперт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отдела воспитательной работы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и дополнительного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образования управления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образования и науки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Липецкой области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Малько Ирина Александровна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директор ГБУ ДО «Центр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дополнительного образования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Липецкой области»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Подугольникова Эрика Анатольевна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заместитель директора ГБУ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ДО «Центр дополнительного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образования Липецкой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области»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Милонова Галина Васильевна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старший методист ГБУ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ДО «Центр дополнительного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образования Липецкой </w:t>
      </w:r>
    </w:p>
    <w:p w:rsidR="00121534" w:rsidRPr="00846DA3" w:rsidRDefault="00121534" w:rsidP="0012153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области»</w:t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846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121534" w:rsidRPr="00846DA3" w:rsidRDefault="00121534" w:rsidP="001215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21534" w:rsidRDefault="00846DA3" w:rsidP="00846D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Леденева Юлия Васильевна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методист ГБУ ДО «Центр</w:t>
      </w:r>
    </w:p>
    <w:p w:rsidR="00846DA3" w:rsidRDefault="00846DA3" w:rsidP="00846DA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дополнительного образования </w:t>
      </w:r>
    </w:p>
    <w:p w:rsidR="00846DA3" w:rsidRPr="00EE693D" w:rsidRDefault="00846DA3" w:rsidP="00846D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Липецкой области»</w:t>
      </w:r>
    </w:p>
    <w:sectPr w:rsidR="00846DA3" w:rsidRPr="00EE693D" w:rsidSect="005745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F62"/>
    <w:multiLevelType w:val="hybridMultilevel"/>
    <w:tmpl w:val="074A035C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16E1760A"/>
    <w:multiLevelType w:val="hybridMultilevel"/>
    <w:tmpl w:val="E082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7F24"/>
    <w:multiLevelType w:val="hybridMultilevel"/>
    <w:tmpl w:val="41D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6AD"/>
    <w:multiLevelType w:val="hybridMultilevel"/>
    <w:tmpl w:val="AFE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325"/>
    <w:multiLevelType w:val="hybridMultilevel"/>
    <w:tmpl w:val="4FC47C7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487602"/>
    <w:multiLevelType w:val="hybridMultilevel"/>
    <w:tmpl w:val="EBF01D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 w15:restartNumberingAfterBreak="0">
    <w:nsid w:val="46DB7A96"/>
    <w:multiLevelType w:val="hybridMultilevel"/>
    <w:tmpl w:val="19CC2E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7D16C90"/>
    <w:multiLevelType w:val="hybridMultilevel"/>
    <w:tmpl w:val="91B421D2"/>
    <w:lvl w:ilvl="0" w:tplc="4B16DF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53D13576"/>
    <w:multiLevelType w:val="hybridMultilevel"/>
    <w:tmpl w:val="3E70BDAE"/>
    <w:lvl w:ilvl="0" w:tplc="C5E6803E">
      <w:start w:val="10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7B2111A"/>
    <w:multiLevelType w:val="hybridMultilevel"/>
    <w:tmpl w:val="80023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98E71B5"/>
    <w:multiLevelType w:val="hybridMultilevel"/>
    <w:tmpl w:val="E608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D481E"/>
    <w:multiLevelType w:val="hybridMultilevel"/>
    <w:tmpl w:val="B5B8F9D8"/>
    <w:lvl w:ilvl="0" w:tplc="6D2EFC02">
      <w:numFmt w:val="bullet"/>
      <w:lvlText w:val="–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AC920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839A0EFC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2DFA1F18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4072AAB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AE22DF8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7F02F886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CCBA708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A2AC206E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3F27C64"/>
    <w:multiLevelType w:val="multilevel"/>
    <w:tmpl w:val="BE1CACA8"/>
    <w:lvl w:ilvl="0">
      <w:start w:val="2"/>
      <w:numFmt w:val="decimal"/>
      <w:lvlText w:val="%1"/>
      <w:lvlJc w:val="left"/>
      <w:pPr>
        <w:ind w:left="10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40"/>
      </w:pPr>
      <w:rPr>
        <w:rFonts w:hint="default"/>
        <w:lang w:val="ru-RU" w:eastAsia="en-US" w:bidi="ar-SA"/>
      </w:rPr>
    </w:lvl>
  </w:abstractNum>
  <w:abstractNum w:abstractNumId="14" w15:restartNumberingAfterBreak="0">
    <w:nsid w:val="643C1F77"/>
    <w:multiLevelType w:val="hybridMultilevel"/>
    <w:tmpl w:val="7C5E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3198"/>
    <w:multiLevelType w:val="hybridMultilevel"/>
    <w:tmpl w:val="B97EB8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3D"/>
    <w:rsid w:val="0000788C"/>
    <w:rsid w:val="00015071"/>
    <w:rsid w:val="000B20AF"/>
    <w:rsid w:val="00121534"/>
    <w:rsid w:val="001A3284"/>
    <w:rsid w:val="001C3133"/>
    <w:rsid w:val="002131EE"/>
    <w:rsid w:val="00213688"/>
    <w:rsid w:val="00277BFB"/>
    <w:rsid w:val="002D2F1E"/>
    <w:rsid w:val="00317496"/>
    <w:rsid w:val="00376731"/>
    <w:rsid w:val="00387677"/>
    <w:rsid w:val="003B6417"/>
    <w:rsid w:val="003F3711"/>
    <w:rsid w:val="0040686F"/>
    <w:rsid w:val="00506C4F"/>
    <w:rsid w:val="0054724C"/>
    <w:rsid w:val="00574523"/>
    <w:rsid w:val="005C4105"/>
    <w:rsid w:val="00615923"/>
    <w:rsid w:val="006679E6"/>
    <w:rsid w:val="006D2A9E"/>
    <w:rsid w:val="00846DA3"/>
    <w:rsid w:val="008E5DDA"/>
    <w:rsid w:val="009A3281"/>
    <w:rsid w:val="00A40093"/>
    <w:rsid w:val="00A66448"/>
    <w:rsid w:val="00B912BB"/>
    <w:rsid w:val="00BB7B80"/>
    <w:rsid w:val="00BC1202"/>
    <w:rsid w:val="00C35C00"/>
    <w:rsid w:val="00C45090"/>
    <w:rsid w:val="00C73BE4"/>
    <w:rsid w:val="00CE1FC6"/>
    <w:rsid w:val="00D1076A"/>
    <w:rsid w:val="00D64EB6"/>
    <w:rsid w:val="00D73E04"/>
    <w:rsid w:val="00E0733D"/>
    <w:rsid w:val="00EB6CB6"/>
    <w:rsid w:val="00EE693D"/>
    <w:rsid w:val="00F0460D"/>
    <w:rsid w:val="00F808AC"/>
    <w:rsid w:val="00F90285"/>
    <w:rsid w:val="00F90A23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9DF"/>
  <w15:docId w15:val="{8052CE12-1186-464B-BB41-8DE5D90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77B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77BFB"/>
    <w:pPr>
      <w:widowControl w:val="0"/>
      <w:autoSpaceDE w:val="0"/>
      <w:autoSpaceDN w:val="0"/>
      <w:spacing w:after="0" w:line="240" w:lineRule="auto"/>
      <w:ind w:left="405" w:hanging="284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8E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hod.Razvitie-4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85DB-CB32-4BEA-82E3-DDFFF418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25</cp:revision>
  <cp:lastPrinted>2023-02-27T09:24:00Z</cp:lastPrinted>
  <dcterms:created xsi:type="dcterms:W3CDTF">2022-03-15T07:39:00Z</dcterms:created>
  <dcterms:modified xsi:type="dcterms:W3CDTF">2023-03-07T09:51:00Z</dcterms:modified>
</cp:coreProperties>
</file>