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C55" w:rsidRPr="00FF7204" w:rsidRDefault="001F08F7" w:rsidP="000A7ADF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bookmarkStart w:id="0" w:name="_GoBack"/>
      <w:bookmarkEnd w:id="0"/>
      <w:r w:rsidRPr="00D067A7">
        <w:rPr>
          <w:noProof/>
        </w:rPr>
        <w:drawing>
          <wp:inline distT="0" distB="0" distL="0" distR="0">
            <wp:extent cx="6029325" cy="8524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C55" w:rsidRPr="00205C55">
        <w:rPr>
          <w:rFonts w:ascii="Times New Roman" w:hAnsi="Times New Roman"/>
          <w:b/>
          <w:bCs/>
          <w:sz w:val="28"/>
          <w:szCs w:val="28"/>
          <w:lang w:eastAsia="en-US"/>
        </w:rPr>
        <w:lastRenderedPageBreak/>
        <w:t>СОДЕРЖАНИЕ</w:t>
      </w:r>
    </w:p>
    <w:p w:rsidR="00205C55" w:rsidRPr="00205C55" w:rsidRDefault="00205C55" w:rsidP="000A7A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05C55" w:rsidRPr="00205C55" w:rsidRDefault="00205C55" w:rsidP="000A7AD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205C55">
        <w:rPr>
          <w:rFonts w:ascii="Times New Roman" w:hAnsi="Times New Roman"/>
          <w:b/>
          <w:sz w:val="28"/>
          <w:szCs w:val="28"/>
          <w:lang w:eastAsia="en-US"/>
        </w:rPr>
        <w:t>1. Комплекс основных характеристик программы</w:t>
      </w:r>
    </w:p>
    <w:p w:rsidR="00205C55" w:rsidRPr="00205C55" w:rsidRDefault="00205C55" w:rsidP="000A7AD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205C55">
        <w:rPr>
          <w:rFonts w:ascii="Times New Roman" w:hAnsi="Times New Roman"/>
          <w:sz w:val="28"/>
          <w:szCs w:val="28"/>
          <w:lang w:eastAsia="en-US"/>
        </w:rPr>
        <w:t>1.1 Пояснительная записк</w:t>
      </w:r>
      <w:r w:rsidR="00097D36">
        <w:rPr>
          <w:rFonts w:ascii="Times New Roman" w:hAnsi="Times New Roman"/>
          <w:sz w:val="28"/>
          <w:szCs w:val="28"/>
          <w:lang w:eastAsia="en-US"/>
        </w:rPr>
        <w:t>а………………………</w:t>
      </w:r>
      <w:r w:rsidR="00D72B9A">
        <w:rPr>
          <w:rFonts w:ascii="Times New Roman" w:hAnsi="Times New Roman"/>
          <w:sz w:val="28"/>
          <w:szCs w:val="28"/>
          <w:lang w:eastAsia="en-US"/>
        </w:rPr>
        <w:t>……………………………………..</w:t>
      </w:r>
      <w:r w:rsidRPr="00205C55">
        <w:rPr>
          <w:rFonts w:ascii="Times New Roman" w:hAnsi="Times New Roman"/>
          <w:sz w:val="28"/>
          <w:szCs w:val="28"/>
          <w:lang w:eastAsia="en-US"/>
        </w:rPr>
        <w:t>2</w:t>
      </w:r>
    </w:p>
    <w:p w:rsidR="00205C55" w:rsidRPr="00205C55" w:rsidRDefault="00205C55" w:rsidP="000A7AD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205C55">
        <w:rPr>
          <w:rFonts w:ascii="Times New Roman" w:hAnsi="Times New Roman"/>
          <w:sz w:val="28"/>
          <w:szCs w:val="28"/>
          <w:lang w:eastAsia="en-US"/>
        </w:rPr>
        <w:t>1.2 Цель и задачи программы…………………………………......................</w:t>
      </w:r>
      <w:r w:rsidR="00D72B9A">
        <w:rPr>
          <w:rFonts w:ascii="Times New Roman" w:hAnsi="Times New Roman"/>
          <w:sz w:val="28"/>
          <w:szCs w:val="28"/>
          <w:lang w:eastAsia="en-US"/>
        </w:rPr>
        <w:t>................</w:t>
      </w:r>
      <w:r w:rsidRPr="00205C55">
        <w:rPr>
          <w:rFonts w:ascii="Times New Roman" w:hAnsi="Times New Roman"/>
          <w:sz w:val="28"/>
          <w:szCs w:val="28"/>
          <w:lang w:eastAsia="en-US"/>
        </w:rPr>
        <w:t>5</w:t>
      </w:r>
    </w:p>
    <w:p w:rsidR="00205C55" w:rsidRPr="00205C55" w:rsidRDefault="00205C55" w:rsidP="000A7ADF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205C55">
        <w:rPr>
          <w:rFonts w:ascii="Times New Roman" w:hAnsi="Times New Roman"/>
          <w:color w:val="000000"/>
          <w:sz w:val="28"/>
          <w:szCs w:val="28"/>
          <w:lang w:eastAsia="en-US"/>
        </w:rPr>
        <w:t>1.3 Содержание программы……………………………………………………</w:t>
      </w:r>
      <w:r w:rsidR="00D72B9A">
        <w:rPr>
          <w:rFonts w:ascii="Times New Roman" w:hAnsi="Times New Roman"/>
          <w:color w:val="000000"/>
          <w:sz w:val="28"/>
          <w:szCs w:val="28"/>
          <w:lang w:eastAsia="en-US"/>
        </w:rPr>
        <w:t>……….</w:t>
      </w:r>
      <w:r w:rsidRPr="00205C55">
        <w:rPr>
          <w:rFonts w:ascii="Times New Roman" w:hAnsi="Times New Roman"/>
          <w:color w:val="000000"/>
          <w:sz w:val="28"/>
          <w:szCs w:val="28"/>
          <w:lang w:eastAsia="en-US"/>
        </w:rPr>
        <w:t>5</w:t>
      </w:r>
    </w:p>
    <w:p w:rsidR="00205C55" w:rsidRPr="00205C55" w:rsidRDefault="00205C55" w:rsidP="000A7ADF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205C55">
        <w:rPr>
          <w:rFonts w:ascii="Times New Roman" w:hAnsi="Times New Roman"/>
          <w:color w:val="000000"/>
          <w:sz w:val="28"/>
          <w:szCs w:val="28"/>
          <w:lang w:eastAsia="en-US"/>
        </w:rPr>
        <w:t xml:space="preserve">1.4 Планируемые результаты </w:t>
      </w:r>
      <w:r w:rsidR="00F765D9">
        <w:rPr>
          <w:rFonts w:ascii="Times New Roman" w:hAnsi="Times New Roman"/>
          <w:color w:val="000000"/>
          <w:sz w:val="28"/>
          <w:szCs w:val="28"/>
          <w:lang w:eastAsia="en-US"/>
        </w:rPr>
        <w:t>……………………………………………</w:t>
      </w:r>
      <w:r w:rsidR="00D72B9A">
        <w:rPr>
          <w:rFonts w:ascii="Times New Roman" w:hAnsi="Times New Roman"/>
          <w:color w:val="000000"/>
          <w:sz w:val="28"/>
          <w:szCs w:val="28"/>
          <w:lang w:eastAsia="en-US"/>
        </w:rPr>
        <w:t>…………….</w:t>
      </w:r>
      <w:r w:rsidRPr="00205C55">
        <w:rPr>
          <w:rFonts w:ascii="Times New Roman" w:hAnsi="Times New Roman"/>
          <w:color w:val="000000"/>
          <w:sz w:val="28"/>
          <w:szCs w:val="28"/>
          <w:lang w:eastAsia="en-US"/>
        </w:rPr>
        <w:t>8</w:t>
      </w:r>
    </w:p>
    <w:p w:rsidR="00205C55" w:rsidRPr="00205C55" w:rsidRDefault="00205C55" w:rsidP="000A7ADF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 w:rsidRPr="00205C55">
        <w:rPr>
          <w:rFonts w:ascii="Times New Roman" w:hAnsi="Times New Roman"/>
          <w:b/>
          <w:color w:val="000000"/>
          <w:sz w:val="28"/>
          <w:szCs w:val="28"/>
          <w:lang w:eastAsia="en-US"/>
        </w:rPr>
        <w:t>2. Комплекс организационно-педагогических условий</w:t>
      </w:r>
    </w:p>
    <w:p w:rsidR="00205C55" w:rsidRPr="00205C55" w:rsidRDefault="00205C55" w:rsidP="000A7ADF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205C55">
        <w:rPr>
          <w:rFonts w:ascii="Times New Roman" w:hAnsi="Times New Roman"/>
          <w:color w:val="000000"/>
          <w:sz w:val="28"/>
          <w:szCs w:val="28"/>
          <w:lang w:eastAsia="en-US"/>
        </w:rPr>
        <w:t>2.1 Формы аттестации…………………………………………………………</w:t>
      </w:r>
      <w:r w:rsidR="00D72B9A">
        <w:rPr>
          <w:rFonts w:ascii="Times New Roman" w:hAnsi="Times New Roman"/>
          <w:color w:val="000000"/>
          <w:sz w:val="28"/>
          <w:szCs w:val="28"/>
          <w:lang w:eastAsia="en-US"/>
        </w:rPr>
        <w:t>………..</w:t>
      </w:r>
      <w:r w:rsidRPr="00205C55">
        <w:rPr>
          <w:rFonts w:ascii="Times New Roman" w:hAnsi="Times New Roman"/>
          <w:color w:val="000000"/>
          <w:sz w:val="28"/>
          <w:szCs w:val="28"/>
          <w:lang w:eastAsia="en-US"/>
        </w:rPr>
        <w:t>9</w:t>
      </w:r>
    </w:p>
    <w:p w:rsidR="00205C55" w:rsidRPr="00205C55" w:rsidRDefault="00205C55" w:rsidP="000A7ADF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205C55">
        <w:rPr>
          <w:rFonts w:ascii="Times New Roman" w:hAnsi="Times New Roman"/>
          <w:color w:val="000000"/>
          <w:sz w:val="28"/>
          <w:szCs w:val="28"/>
          <w:lang w:eastAsia="en-US"/>
        </w:rPr>
        <w:t>2.2 Методическое обеспечение………………………………………………</w:t>
      </w:r>
      <w:r w:rsidR="00D72B9A">
        <w:rPr>
          <w:rFonts w:ascii="Times New Roman" w:hAnsi="Times New Roman"/>
          <w:color w:val="000000"/>
          <w:sz w:val="28"/>
          <w:szCs w:val="28"/>
          <w:lang w:eastAsia="en-US"/>
        </w:rPr>
        <w:t>………</w:t>
      </w:r>
      <w:r w:rsidRPr="00205C55">
        <w:rPr>
          <w:rFonts w:ascii="Times New Roman" w:hAnsi="Times New Roman"/>
          <w:color w:val="000000"/>
          <w:sz w:val="28"/>
          <w:szCs w:val="28"/>
          <w:lang w:eastAsia="en-US"/>
        </w:rPr>
        <w:t>.12</w:t>
      </w:r>
    </w:p>
    <w:p w:rsidR="00205C55" w:rsidRPr="00205C55" w:rsidRDefault="00205C55" w:rsidP="000A7ADF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205C55">
        <w:rPr>
          <w:rFonts w:ascii="Times New Roman" w:hAnsi="Times New Roman"/>
          <w:color w:val="000000"/>
          <w:sz w:val="28"/>
          <w:szCs w:val="28"/>
          <w:lang w:eastAsia="en-US"/>
        </w:rPr>
        <w:t>2.3 Календарный учебный график…………………………………………....</w:t>
      </w:r>
      <w:r w:rsidR="00D72B9A">
        <w:rPr>
          <w:rFonts w:ascii="Times New Roman" w:hAnsi="Times New Roman"/>
          <w:color w:val="000000"/>
          <w:sz w:val="28"/>
          <w:szCs w:val="28"/>
          <w:lang w:eastAsia="en-US"/>
        </w:rPr>
        <w:t>............</w:t>
      </w:r>
      <w:r w:rsidRPr="00205C55">
        <w:rPr>
          <w:rFonts w:ascii="Times New Roman" w:hAnsi="Times New Roman"/>
          <w:color w:val="000000"/>
          <w:sz w:val="28"/>
          <w:szCs w:val="28"/>
          <w:lang w:eastAsia="en-US"/>
        </w:rPr>
        <w:t>14</w:t>
      </w:r>
    </w:p>
    <w:p w:rsidR="00205C55" w:rsidRPr="00205C55" w:rsidRDefault="00205C55" w:rsidP="000A7ADF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205C55">
        <w:rPr>
          <w:rFonts w:ascii="Times New Roman" w:hAnsi="Times New Roman"/>
          <w:color w:val="000000"/>
          <w:sz w:val="28"/>
          <w:szCs w:val="28"/>
          <w:lang w:eastAsia="en-US"/>
        </w:rPr>
        <w:t>2.4 Рабочая программа………………………………………………………</w:t>
      </w:r>
      <w:r w:rsidR="00D72B9A">
        <w:rPr>
          <w:rFonts w:ascii="Times New Roman" w:hAnsi="Times New Roman"/>
          <w:color w:val="000000"/>
          <w:sz w:val="28"/>
          <w:szCs w:val="28"/>
          <w:lang w:eastAsia="en-US"/>
        </w:rPr>
        <w:t>………..</w:t>
      </w:r>
      <w:r w:rsidRPr="00205C55">
        <w:rPr>
          <w:rFonts w:ascii="Times New Roman" w:hAnsi="Times New Roman"/>
          <w:color w:val="000000"/>
          <w:sz w:val="28"/>
          <w:szCs w:val="28"/>
          <w:lang w:eastAsia="en-US"/>
        </w:rPr>
        <w:t>.15</w:t>
      </w:r>
    </w:p>
    <w:p w:rsidR="00205C55" w:rsidRPr="00205C55" w:rsidRDefault="00205C55" w:rsidP="000A7ADF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205C55">
        <w:rPr>
          <w:rFonts w:ascii="Times New Roman" w:hAnsi="Times New Roman"/>
          <w:color w:val="000000"/>
          <w:sz w:val="28"/>
          <w:szCs w:val="28"/>
          <w:lang w:eastAsia="en-US"/>
        </w:rPr>
        <w:t>2.5 Условия реализации программы…………………………………………</w:t>
      </w:r>
      <w:r w:rsidR="00D72B9A">
        <w:rPr>
          <w:rFonts w:ascii="Times New Roman" w:hAnsi="Times New Roman"/>
          <w:color w:val="000000"/>
          <w:sz w:val="28"/>
          <w:szCs w:val="28"/>
          <w:lang w:eastAsia="en-US"/>
        </w:rPr>
        <w:t>……….</w:t>
      </w:r>
      <w:r w:rsidRPr="00205C55">
        <w:rPr>
          <w:rFonts w:ascii="Times New Roman" w:hAnsi="Times New Roman"/>
          <w:color w:val="000000"/>
          <w:sz w:val="28"/>
          <w:szCs w:val="28"/>
          <w:lang w:eastAsia="en-US"/>
        </w:rPr>
        <w:t>38</w:t>
      </w:r>
    </w:p>
    <w:p w:rsidR="00205C55" w:rsidRPr="00205C55" w:rsidRDefault="00205C55" w:rsidP="000A7ADF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 w:rsidRPr="00205C55">
        <w:rPr>
          <w:rFonts w:ascii="Times New Roman" w:hAnsi="Times New Roman"/>
          <w:b/>
          <w:color w:val="000000"/>
          <w:sz w:val="28"/>
          <w:szCs w:val="28"/>
          <w:lang w:eastAsia="en-US"/>
        </w:rPr>
        <w:t>3. Иные компоненты</w:t>
      </w:r>
    </w:p>
    <w:p w:rsidR="00205C55" w:rsidRPr="00205C55" w:rsidRDefault="00205C55" w:rsidP="000A7ADF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205C55">
        <w:rPr>
          <w:rFonts w:ascii="Times New Roman" w:hAnsi="Times New Roman"/>
          <w:color w:val="000000"/>
          <w:sz w:val="28"/>
          <w:szCs w:val="28"/>
          <w:lang w:eastAsia="en-US"/>
        </w:rPr>
        <w:t>3.1 Воспитательная работа ……………….........................................................</w:t>
      </w:r>
      <w:r w:rsidR="00D72B9A">
        <w:rPr>
          <w:rFonts w:ascii="Times New Roman" w:hAnsi="Times New Roman"/>
          <w:color w:val="000000"/>
          <w:sz w:val="28"/>
          <w:szCs w:val="28"/>
          <w:lang w:eastAsia="en-US"/>
        </w:rPr>
        <w:t>..........</w:t>
      </w:r>
      <w:r w:rsidRPr="00205C55">
        <w:rPr>
          <w:rFonts w:ascii="Times New Roman" w:hAnsi="Times New Roman"/>
          <w:color w:val="000000"/>
          <w:sz w:val="28"/>
          <w:szCs w:val="28"/>
          <w:lang w:eastAsia="en-US"/>
        </w:rPr>
        <w:t>39</w:t>
      </w:r>
    </w:p>
    <w:p w:rsidR="00205C55" w:rsidRPr="00205C55" w:rsidRDefault="00205C55" w:rsidP="000A7ADF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205C55">
        <w:rPr>
          <w:rFonts w:ascii="Times New Roman" w:hAnsi="Times New Roman"/>
          <w:color w:val="000000"/>
          <w:sz w:val="28"/>
          <w:szCs w:val="28"/>
          <w:lang w:eastAsia="en-US"/>
        </w:rPr>
        <w:t>3.2 Работа с родителями (законными представителями)……………………</w:t>
      </w:r>
      <w:r w:rsidR="00D72B9A">
        <w:rPr>
          <w:rFonts w:ascii="Times New Roman" w:hAnsi="Times New Roman"/>
          <w:color w:val="000000"/>
          <w:sz w:val="28"/>
          <w:szCs w:val="28"/>
          <w:lang w:eastAsia="en-US"/>
        </w:rPr>
        <w:t>………</w:t>
      </w:r>
      <w:r w:rsidRPr="00205C55">
        <w:rPr>
          <w:rFonts w:ascii="Times New Roman" w:hAnsi="Times New Roman"/>
          <w:color w:val="000000"/>
          <w:sz w:val="28"/>
          <w:szCs w:val="28"/>
          <w:lang w:eastAsia="en-US"/>
        </w:rPr>
        <w:t>40</w:t>
      </w:r>
    </w:p>
    <w:p w:rsidR="00205C55" w:rsidRPr="00205C55" w:rsidRDefault="00205C55" w:rsidP="000A7ADF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205C55"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  <w:t>4.  Список литературы</w:t>
      </w:r>
      <w:r w:rsidRPr="00205C55">
        <w:rPr>
          <w:rFonts w:ascii="Times New Roman" w:hAnsi="Times New Roman"/>
          <w:color w:val="000000"/>
          <w:sz w:val="28"/>
          <w:szCs w:val="28"/>
          <w:lang w:eastAsia="en-US"/>
        </w:rPr>
        <w:t>………………………………………………………</w:t>
      </w:r>
      <w:r w:rsidR="00D72B9A">
        <w:rPr>
          <w:rFonts w:ascii="Times New Roman" w:hAnsi="Times New Roman"/>
          <w:color w:val="000000"/>
          <w:sz w:val="28"/>
          <w:szCs w:val="28"/>
          <w:lang w:eastAsia="en-US"/>
        </w:rPr>
        <w:t>……….</w:t>
      </w:r>
      <w:r w:rsidRPr="00205C55">
        <w:rPr>
          <w:rFonts w:ascii="Times New Roman" w:hAnsi="Times New Roman"/>
          <w:color w:val="000000"/>
          <w:sz w:val="28"/>
          <w:szCs w:val="28"/>
          <w:lang w:eastAsia="en-US"/>
        </w:rPr>
        <w:t>41</w:t>
      </w:r>
    </w:p>
    <w:p w:rsidR="00205C55" w:rsidRPr="00205C55" w:rsidRDefault="00205C55" w:rsidP="000A7ADF">
      <w:pPr>
        <w:spacing w:after="0" w:line="360" w:lineRule="auto"/>
        <w:ind w:right="-12"/>
        <w:rPr>
          <w:rFonts w:ascii="Times New Roman" w:hAnsi="Times New Roman"/>
          <w:color w:val="FF0000"/>
          <w:sz w:val="28"/>
          <w:szCs w:val="28"/>
        </w:rPr>
      </w:pPr>
    </w:p>
    <w:p w:rsidR="00046937" w:rsidRPr="001A52CC" w:rsidRDefault="00046937" w:rsidP="000A7ADF">
      <w:pPr>
        <w:spacing w:after="0" w:line="36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774383" w:rsidRPr="001A52CC" w:rsidRDefault="00774383" w:rsidP="000A7ADF">
      <w:pPr>
        <w:spacing w:after="0" w:line="240" w:lineRule="auto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774383" w:rsidRPr="001A52CC" w:rsidRDefault="00774383" w:rsidP="000A7ADF">
      <w:pPr>
        <w:spacing w:after="0" w:line="240" w:lineRule="auto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774383" w:rsidRPr="001A52CC" w:rsidRDefault="00774383" w:rsidP="000A7ADF">
      <w:pPr>
        <w:spacing w:after="0" w:line="240" w:lineRule="auto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751E6A" w:rsidRDefault="00751E6A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751E6A" w:rsidRDefault="00751E6A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751E6A" w:rsidRDefault="00751E6A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751E6A" w:rsidRDefault="00751E6A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751E6A" w:rsidRDefault="00751E6A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751E6A" w:rsidRDefault="00751E6A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751E6A" w:rsidRDefault="00751E6A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205C5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" w:hAnsi="Times New Roman"/>
          <w:b/>
          <w:bCs/>
          <w:kern w:val="1"/>
          <w:sz w:val="28"/>
          <w:szCs w:val="28"/>
        </w:rPr>
      </w:pPr>
    </w:p>
    <w:p w:rsidR="00205C5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" w:hAnsi="Times New Roman"/>
          <w:b/>
          <w:bCs/>
          <w:kern w:val="1"/>
          <w:sz w:val="28"/>
          <w:szCs w:val="28"/>
        </w:rPr>
      </w:pPr>
    </w:p>
    <w:p w:rsidR="00205C5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" w:hAnsi="Times New Roman"/>
          <w:b/>
          <w:bCs/>
          <w:kern w:val="1"/>
          <w:sz w:val="28"/>
          <w:szCs w:val="28"/>
        </w:rPr>
      </w:pPr>
    </w:p>
    <w:p w:rsidR="00B40F53" w:rsidRPr="00751E6A" w:rsidRDefault="00B40F53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 w:rsidRPr="00B40F53">
        <w:rPr>
          <w:rFonts w:ascii="Times New Roman" w:hAnsi="Times New Roman"/>
          <w:b/>
          <w:bCs/>
          <w:kern w:val="1"/>
          <w:sz w:val="28"/>
          <w:szCs w:val="28"/>
        </w:rPr>
        <w:t>1. Комплекс основных характеристик образования</w:t>
      </w:r>
    </w:p>
    <w:p w:rsidR="00B40F53" w:rsidRPr="00B40F53" w:rsidRDefault="00B40F53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Cs/>
          <w:kern w:val="1"/>
          <w:sz w:val="28"/>
          <w:szCs w:val="28"/>
        </w:rPr>
      </w:pPr>
      <w:r w:rsidRPr="00B40F53">
        <w:rPr>
          <w:rFonts w:ascii="Times New Roman" w:hAnsi="Times New Roman"/>
          <w:b/>
          <w:bCs/>
          <w:kern w:val="1"/>
          <w:sz w:val="28"/>
          <w:szCs w:val="28"/>
        </w:rPr>
        <w:t>1.1 Пояснительная записка</w:t>
      </w:r>
    </w:p>
    <w:p w:rsidR="005E001C" w:rsidRPr="001A52CC" w:rsidRDefault="005E001C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5E001C" w:rsidRPr="001A52CC" w:rsidRDefault="000A7ADF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ab/>
      </w:r>
      <w:r w:rsidR="005E001C" w:rsidRPr="001A52CC">
        <w:rPr>
          <w:rFonts w:ascii="Times New Roman CYR" w:hAnsi="Times New Roman CYR" w:cs="Times New Roman CYR"/>
          <w:kern w:val="1"/>
          <w:sz w:val="28"/>
          <w:szCs w:val="28"/>
        </w:rPr>
        <w:t>В мировом сообществе глухих театр, в котором играют актеры,</w:t>
      </w:r>
      <w:r w:rsidR="005E001C" w:rsidRPr="001A52CC">
        <w:rPr>
          <w:rFonts w:cs="Calibri"/>
          <w:kern w:val="1"/>
          <w:sz w:val="28"/>
          <w:szCs w:val="28"/>
        </w:rPr>
        <w:t xml:space="preserve"> </w:t>
      </w:r>
      <w:r w:rsidR="005E001C" w:rsidRPr="001A52CC">
        <w:rPr>
          <w:rFonts w:ascii="Times New Roman CYR" w:hAnsi="Times New Roman CYR" w:cs="Times New Roman CYR"/>
          <w:kern w:val="1"/>
          <w:sz w:val="28"/>
          <w:szCs w:val="28"/>
        </w:rPr>
        <w:t>имеющие недостаток слуха, и который использует специфические</w:t>
      </w:r>
      <w:r w:rsidR="005E001C" w:rsidRPr="001A52CC">
        <w:rPr>
          <w:rFonts w:cs="Calibri"/>
          <w:kern w:val="1"/>
          <w:sz w:val="28"/>
          <w:szCs w:val="28"/>
        </w:rPr>
        <w:t xml:space="preserve"> </w:t>
      </w:r>
      <w:r w:rsidR="005E001C" w:rsidRPr="001A52CC">
        <w:rPr>
          <w:rFonts w:ascii="Times New Roman CYR" w:hAnsi="Times New Roman CYR" w:cs="Times New Roman CYR"/>
          <w:kern w:val="1"/>
          <w:sz w:val="28"/>
          <w:szCs w:val="28"/>
        </w:rPr>
        <w:t>выразительные средства, предназначенные для восприятия</w:t>
      </w:r>
      <w:r w:rsidR="005E001C" w:rsidRPr="001A52CC">
        <w:rPr>
          <w:rFonts w:cs="Calibri"/>
          <w:kern w:val="1"/>
          <w:sz w:val="28"/>
          <w:szCs w:val="28"/>
        </w:rPr>
        <w:t xml:space="preserve"> </w:t>
      </w:r>
      <w:r w:rsidR="005E001C" w:rsidRPr="001A52CC">
        <w:rPr>
          <w:rFonts w:ascii="Times New Roman CYR" w:hAnsi="Times New Roman CYR" w:cs="Times New Roman CYR"/>
          <w:kern w:val="1"/>
          <w:sz w:val="28"/>
          <w:szCs w:val="28"/>
        </w:rPr>
        <w:t>неслышащими учащимися, определяется условным</w:t>
      </w:r>
      <w:r w:rsidR="008E36E9"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понятием «</w:t>
      </w:r>
      <w:r w:rsidR="005E001C" w:rsidRPr="001A52CC">
        <w:rPr>
          <w:rFonts w:ascii="Times New Roman CYR" w:hAnsi="Times New Roman CYR" w:cs="Times New Roman CYR"/>
          <w:kern w:val="1"/>
          <w:sz w:val="28"/>
          <w:szCs w:val="28"/>
        </w:rPr>
        <w:t>театр глухих». «Театр глухих «относится к визуальным театрам</w:t>
      </w:r>
      <w:r w:rsidR="005E001C" w:rsidRPr="001A52CC">
        <w:rPr>
          <w:rFonts w:cs="Calibri"/>
          <w:kern w:val="1"/>
          <w:sz w:val="28"/>
          <w:szCs w:val="28"/>
        </w:rPr>
        <w:t>»</w:t>
      </w:r>
      <w:r w:rsidR="005E001C" w:rsidRPr="001A52CC">
        <w:rPr>
          <w:rFonts w:ascii="Times New Roman CYR" w:hAnsi="Times New Roman CYR" w:cs="Times New Roman CYR"/>
          <w:kern w:val="1"/>
          <w:sz w:val="28"/>
          <w:szCs w:val="28"/>
        </w:rPr>
        <w:t>.</w:t>
      </w:r>
    </w:p>
    <w:p w:rsidR="005E001C" w:rsidRPr="001A52CC" w:rsidRDefault="000A7ADF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ab/>
      </w:r>
      <w:r w:rsidR="005E001C" w:rsidRPr="001A52CC">
        <w:rPr>
          <w:rFonts w:ascii="Times New Roman CYR" w:hAnsi="Times New Roman CYR" w:cs="Times New Roman CYR"/>
          <w:kern w:val="1"/>
          <w:sz w:val="28"/>
          <w:szCs w:val="28"/>
        </w:rPr>
        <w:t>Именно это определяет задачи, сценические формы, выбор драматургии, постановочные решения, выразительные средства спектаклей, включая актерскую технику.</w:t>
      </w:r>
    </w:p>
    <w:p w:rsidR="005E001C" w:rsidRPr="001A52CC" w:rsidRDefault="000A7ADF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ab/>
      </w:r>
      <w:r w:rsidR="005E001C" w:rsidRPr="001A52CC">
        <w:rPr>
          <w:rFonts w:ascii="Times New Roman CYR" w:hAnsi="Times New Roman CYR" w:cs="Times New Roman CYR"/>
          <w:kern w:val="1"/>
          <w:sz w:val="28"/>
          <w:szCs w:val="28"/>
        </w:rPr>
        <w:t>Наш театр решает прежде всего, социально</w:t>
      </w:r>
      <w:r w:rsidR="005E001C" w:rsidRPr="001A52CC">
        <w:rPr>
          <w:rFonts w:cs="Calibri"/>
          <w:kern w:val="1"/>
          <w:sz w:val="28"/>
          <w:szCs w:val="28"/>
        </w:rPr>
        <w:t xml:space="preserve"> </w:t>
      </w:r>
      <w:r w:rsidR="005E001C" w:rsidRPr="001A52CC">
        <w:rPr>
          <w:rFonts w:ascii="Times New Roman CYR" w:hAnsi="Times New Roman CYR" w:cs="Times New Roman CYR"/>
          <w:kern w:val="1"/>
          <w:sz w:val="28"/>
          <w:szCs w:val="28"/>
        </w:rPr>
        <w:t>- педагогические задачи</w:t>
      </w:r>
      <w:r w:rsidR="005E001C" w:rsidRPr="001A52CC">
        <w:rPr>
          <w:rFonts w:cs="Calibri"/>
          <w:kern w:val="1"/>
          <w:sz w:val="28"/>
          <w:szCs w:val="28"/>
        </w:rPr>
        <w:t xml:space="preserve">. </w:t>
      </w:r>
      <w:r w:rsidR="005E001C" w:rsidRPr="001A52CC">
        <w:rPr>
          <w:rFonts w:ascii="Times New Roman CYR" w:hAnsi="Times New Roman CYR" w:cs="Times New Roman CYR"/>
          <w:kern w:val="1"/>
          <w:sz w:val="28"/>
          <w:szCs w:val="28"/>
        </w:rPr>
        <w:t>В процессе учебных занятий, репетиций мы приобщаем учащихся к искусству, раскрываем творческие способности, развиваем их, способствуем преодолению дефекта.</w:t>
      </w:r>
    </w:p>
    <w:p w:rsidR="00B40F53" w:rsidRPr="00B40F53" w:rsidRDefault="000A7ADF" w:rsidP="000A7ADF">
      <w:pPr>
        <w:overflowPunct w:val="0"/>
        <w:autoSpaceDE w:val="0"/>
        <w:autoSpaceDN w:val="0"/>
        <w:adjustRightInd w:val="0"/>
        <w:spacing w:after="0" w:line="240" w:lineRule="auto"/>
        <w:ind w:right="-12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B40F53" w:rsidRPr="00B40F53">
        <w:rPr>
          <w:rFonts w:ascii="Times New Roman" w:hAnsi="Times New Roman"/>
          <w:color w:val="000000"/>
          <w:sz w:val="28"/>
          <w:szCs w:val="28"/>
        </w:rPr>
        <w:t>Данная программа разработана с учетом собственного опыта работы педагога в данном направлении и на основе нормативно-правовой документации:</w:t>
      </w:r>
    </w:p>
    <w:p w:rsidR="006774C9" w:rsidRPr="006774C9" w:rsidRDefault="000A7ADF" w:rsidP="000A7AD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bookmarkStart w:id="1" w:name="_Hlk113441016"/>
      <w:r>
        <w:rPr>
          <w:rFonts w:ascii="Times New Roman" w:hAnsi="Times New Roman"/>
          <w:bCs/>
          <w:sz w:val="28"/>
          <w:szCs w:val="28"/>
          <w:lang w:eastAsia="en-US"/>
        </w:rPr>
        <w:tab/>
      </w:r>
      <w:r w:rsidR="006774C9" w:rsidRPr="006774C9">
        <w:rPr>
          <w:rFonts w:ascii="Times New Roman" w:hAnsi="Times New Roman"/>
          <w:bCs/>
          <w:sz w:val="28"/>
          <w:szCs w:val="28"/>
          <w:lang w:eastAsia="en-US"/>
        </w:rPr>
        <w:t>1. Федеральный Закон «Об образовании в Российской Федерации» (№ 273-ФЗ от 29.12.2012) (ред. от 31.07.2020 г.)</w:t>
      </w:r>
    </w:p>
    <w:p w:rsidR="006774C9" w:rsidRPr="006774C9" w:rsidRDefault="000A7ADF" w:rsidP="000A7AD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ab/>
      </w:r>
      <w:r w:rsidR="006774C9" w:rsidRPr="006774C9">
        <w:rPr>
          <w:rFonts w:ascii="Times New Roman" w:hAnsi="Times New Roman"/>
          <w:bCs/>
          <w:sz w:val="28"/>
          <w:szCs w:val="28"/>
          <w:lang w:eastAsia="en-US"/>
        </w:rPr>
        <w:t>2. Приказ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 (ред. от 30.09.2020 г.)</w:t>
      </w:r>
    </w:p>
    <w:p w:rsidR="006774C9" w:rsidRPr="006774C9" w:rsidRDefault="000A7ADF" w:rsidP="000A7AD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ab/>
      </w:r>
      <w:r w:rsidR="006774C9" w:rsidRPr="006774C9">
        <w:rPr>
          <w:rFonts w:ascii="Times New Roman" w:hAnsi="Times New Roman"/>
          <w:bCs/>
          <w:sz w:val="28"/>
          <w:szCs w:val="28"/>
          <w:lang w:eastAsia="en-US"/>
        </w:rPr>
        <w:t xml:space="preserve">3. Приказ Минобрнауки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(Зарегистрировано в Минюсте России от 18.09.2017№ 48226) </w:t>
      </w:r>
    </w:p>
    <w:p w:rsidR="006774C9" w:rsidRPr="006774C9" w:rsidRDefault="000A7ADF" w:rsidP="000A7AD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ab/>
      </w:r>
      <w:r w:rsidR="006774C9" w:rsidRPr="006774C9">
        <w:rPr>
          <w:rFonts w:ascii="Times New Roman" w:hAnsi="Times New Roman"/>
          <w:bCs/>
          <w:sz w:val="28"/>
          <w:szCs w:val="28"/>
          <w:lang w:eastAsia="en-US"/>
        </w:rPr>
        <w:t>4. Постановление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6774C9" w:rsidRPr="006774C9" w:rsidRDefault="006774C9" w:rsidP="000A7AD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6774C9">
        <w:rPr>
          <w:rFonts w:ascii="Times New Roman" w:hAnsi="Times New Roman"/>
          <w:bCs/>
          <w:sz w:val="28"/>
          <w:szCs w:val="28"/>
          <w:lang w:eastAsia="en-US"/>
        </w:rPr>
        <w:tab/>
        <w:t xml:space="preserve"> 5. Федеральный Закон от 31.07.2020 г. № 304 «О внесении изменений в ФЗ «Об образовании в РФ» по вопросам воспитания обучающихся»</w:t>
      </w:r>
    </w:p>
    <w:p w:rsidR="006774C9" w:rsidRPr="006774C9" w:rsidRDefault="006774C9" w:rsidP="000A7AD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6774C9">
        <w:rPr>
          <w:rFonts w:ascii="Times New Roman" w:hAnsi="Times New Roman"/>
          <w:bCs/>
          <w:sz w:val="28"/>
          <w:szCs w:val="28"/>
          <w:lang w:eastAsia="en-US"/>
        </w:rPr>
        <w:tab/>
        <w:t xml:space="preserve"> 6. </w:t>
      </w:r>
      <w:r w:rsidRPr="006774C9">
        <w:rPr>
          <w:rFonts w:ascii="Times New Roman" w:hAnsi="Times New Roman"/>
          <w:sz w:val="28"/>
          <w:szCs w:val="28"/>
          <w:lang w:eastAsia="en-US"/>
        </w:rPr>
        <w:t>Концепция развития дополнительного образования детей до 2030 года, утвержденная распоряжением Правительства Российской Федерации от 31 марта 2022 г. № 678-р.</w:t>
      </w:r>
    </w:p>
    <w:p w:rsidR="006774C9" w:rsidRPr="006774C9" w:rsidRDefault="006774C9" w:rsidP="000A7AD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bookmarkEnd w:id="1"/>
    <w:p w:rsidR="006774C9" w:rsidRPr="006774C9" w:rsidRDefault="000A7ADF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b/>
          <w:kern w:val="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lastRenderedPageBreak/>
        <w:tab/>
      </w:r>
      <w:r w:rsidR="00205C55" w:rsidRPr="006774C9">
        <w:rPr>
          <w:rFonts w:ascii="Times New Roman" w:hAnsi="Times New Roman"/>
          <w:b/>
          <w:sz w:val="28"/>
          <w:szCs w:val="28"/>
          <w:lang w:eastAsia="en-US"/>
        </w:rPr>
        <w:t>Направленность программы</w:t>
      </w:r>
      <w:r w:rsidR="006774C9" w:rsidRPr="006774C9">
        <w:rPr>
          <w:rFonts w:ascii="Times New Roman CYR" w:hAnsi="Times New Roman CYR" w:cs="Times New Roman CYR"/>
          <w:b/>
          <w:kern w:val="1"/>
          <w:sz w:val="28"/>
          <w:szCs w:val="28"/>
        </w:rPr>
        <w:t xml:space="preserve"> - художественная.</w:t>
      </w:r>
    </w:p>
    <w:p w:rsidR="006774C9" w:rsidRPr="001A52CC" w:rsidRDefault="000A7ADF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ab/>
      </w:r>
      <w:r w:rsidR="006774C9" w:rsidRPr="001A52CC">
        <w:rPr>
          <w:rFonts w:ascii="Times New Roman CYR" w:hAnsi="Times New Roman CYR" w:cs="Times New Roman CYR"/>
          <w:kern w:val="1"/>
          <w:sz w:val="28"/>
          <w:szCs w:val="28"/>
        </w:rPr>
        <w:t>Художественные достоинства, поставленных в нашем театре спектаклей, имеют второстепенное значение. В связи с этим нашему коллективу важнее всего прививать юным актерам любовь к театру, коллективному творчеству. Мы пытаемся разглядеть у учащегося талант и даем импульс к его развитию.</w:t>
      </w:r>
    </w:p>
    <w:p w:rsidR="006774C9" w:rsidRPr="001A52CC" w:rsidRDefault="006774C9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Какому зрителю предназначен наш театр?</w:t>
      </w:r>
      <w:r w:rsidRPr="001A52CC">
        <w:rPr>
          <w:rFonts w:cs="Calibri"/>
          <w:kern w:val="1"/>
          <w:sz w:val="28"/>
          <w:szCs w:val="28"/>
        </w:rPr>
        <w:t xml:space="preserve"> 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Логично предположить, что в первую очередь - неслышащему.</w:t>
      </w:r>
      <w:r w:rsidRPr="001A52CC">
        <w:rPr>
          <w:rFonts w:cs="Calibri"/>
          <w:kern w:val="1"/>
          <w:sz w:val="28"/>
          <w:szCs w:val="28"/>
        </w:rPr>
        <w:t xml:space="preserve"> 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Спектакли нашего театра опровергли это предположение.</w:t>
      </w:r>
    </w:p>
    <w:p w:rsidR="006774C9" w:rsidRPr="001A52CC" w:rsidRDefault="006774C9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Их с огромным интересом смотрят зрители разных возрастных</w:t>
      </w:r>
      <w:r w:rsidRPr="001A52CC">
        <w:rPr>
          <w:rFonts w:cs="Calibri"/>
          <w:kern w:val="1"/>
          <w:sz w:val="28"/>
          <w:szCs w:val="28"/>
        </w:rPr>
        <w:t xml:space="preserve"> 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категорий (от людей солидного возраста до воспитанников</w:t>
      </w:r>
      <w:r w:rsidRPr="001A52CC">
        <w:rPr>
          <w:rFonts w:cs="Calibri"/>
          <w:kern w:val="1"/>
          <w:sz w:val="28"/>
          <w:szCs w:val="28"/>
        </w:rPr>
        <w:t xml:space="preserve"> 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детских садов). Это подтверждают ежегодные премьеры</w:t>
      </w:r>
      <w:r w:rsidRPr="001A52CC">
        <w:rPr>
          <w:rFonts w:cs="Calibri"/>
          <w:kern w:val="1"/>
          <w:sz w:val="28"/>
          <w:szCs w:val="28"/>
        </w:rPr>
        <w:t xml:space="preserve"> 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спектаклей показанные в разных организациях города, района, области на протяжении 40 лет работы Образцового детского театра «ДАР».</w:t>
      </w:r>
    </w:p>
    <w:p w:rsidR="006774C9" w:rsidRPr="001A52CC" w:rsidRDefault="000A7ADF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ab/>
      </w:r>
      <w:r w:rsidR="006774C9" w:rsidRPr="001A52CC">
        <w:rPr>
          <w:rFonts w:ascii="Times New Roman CYR" w:hAnsi="Times New Roman CYR" w:cs="Times New Roman CYR"/>
          <w:kern w:val="1"/>
          <w:sz w:val="28"/>
          <w:szCs w:val="28"/>
        </w:rPr>
        <w:t>Но наши учащиеся, относящиеся к категории инвалидов, лишены</w:t>
      </w:r>
      <w:r w:rsidR="006774C9" w:rsidRPr="001A52CC">
        <w:rPr>
          <w:rFonts w:cs="Calibri"/>
          <w:kern w:val="1"/>
          <w:sz w:val="28"/>
          <w:szCs w:val="28"/>
        </w:rPr>
        <w:t xml:space="preserve"> </w:t>
      </w:r>
      <w:r w:rsidR="006774C9" w:rsidRPr="001A52CC">
        <w:rPr>
          <w:rFonts w:ascii="Times New Roman CYR" w:hAnsi="Times New Roman CYR" w:cs="Times New Roman CYR"/>
          <w:kern w:val="1"/>
          <w:sz w:val="28"/>
          <w:szCs w:val="28"/>
        </w:rPr>
        <w:t>возможности полноценно воспринимать драматическое искусство в обычной театральной форме, киноискусство, оперу, эстраду.</w:t>
      </w:r>
    </w:p>
    <w:p w:rsidR="006774C9" w:rsidRPr="001A52CC" w:rsidRDefault="006774C9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И только в наших спектаклях, в которых актеры говорят на языке жестов, театральное искусство становится не только понятным и доступным, но и привлекательным.</w:t>
      </w:r>
    </w:p>
    <w:p w:rsidR="006774C9" w:rsidRPr="001A52CC" w:rsidRDefault="000A7ADF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ab/>
      </w:r>
      <w:r w:rsidR="006774C9" w:rsidRPr="001A52CC">
        <w:rPr>
          <w:rFonts w:ascii="Times New Roman CYR" w:hAnsi="Times New Roman CYR" w:cs="Times New Roman CYR"/>
          <w:kern w:val="1"/>
          <w:sz w:val="28"/>
          <w:szCs w:val="28"/>
        </w:rPr>
        <w:t>А это имеет огромное общекультурное, просветительное и воспитательное значение. В режиссерской работе над спектаклем мы делаем все возможное, чтобы учесть особенности неслышащего зрителя, а также и особенности восприятия игры актеров слышащим зрителем.</w:t>
      </w:r>
    </w:p>
    <w:p w:rsidR="00F765D9" w:rsidRPr="003353A3" w:rsidRDefault="000A7ADF" w:rsidP="000A7AD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2" w:name="_Hlk113441129"/>
      <w:r>
        <w:rPr>
          <w:rFonts w:ascii="Times New Roman" w:hAnsi="Times New Roman"/>
          <w:b/>
          <w:sz w:val="28"/>
          <w:szCs w:val="28"/>
          <w:lang w:eastAsia="en-US"/>
        </w:rPr>
        <w:tab/>
      </w:r>
      <w:r w:rsidR="00F765D9" w:rsidRPr="00205C55">
        <w:rPr>
          <w:rFonts w:ascii="Times New Roman" w:hAnsi="Times New Roman"/>
          <w:b/>
          <w:sz w:val="28"/>
          <w:szCs w:val="28"/>
          <w:lang w:eastAsia="en-US"/>
        </w:rPr>
        <w:t>Стартовый уровень</w:t>
      </w:r>
      <w:r w:rsidR="00F765D9">
        <w:rPr>
          <w:rFonts w:ascii="Times New Roman" w:hAnsi="Times New Roman"/>
          <w:b/>
          <w:sz w:val="28"/>
          <w:szCs w:val="28"/>
          <w:lang w:eastAsia="en-US"/>
        </w:rPr>
        <w:t xml:space="preserve"> программы </w:t>
      </w:r>
      <w:r w:rsidR="00F765D9">
        <w:rPr>
          <w:rFonts w:ascii="Times New Roman" w:hAnsi="Times New Roman"/>
          <w:color w:val="000000"/>
          <w:sz w:val="28"/>
          <w:szCs w:val="28"/>
        </w:rPr>
        <w:t>п</w:t>
      </w:r>
      <w:r w:rsidR="00F765D9" w:rsidRPr="003353A3">
        <w:rPr>
          <w:rFonts w:ascii="Times New Roman" w:hAnsi="Times New Roman"/>
          <w:color w:val="000000"/>
          <w:sz w:val="28"/>
          <w:szCs w:val="28"/>
        </w:rPr>
        <w:t>редполагает минимальны</w:t>
      </w:r>
      <w:r w:rsidR="00F765D9">
        <w:rPr>
          <w:rFonts w:ascii="Times New Roman" w:hAnsi="Times New Roman"/>
          <w:color w:val="000000"/>
          <w:sz w:val="28"/>
          <w:szCs w:val="28"/>
        </w:rPr>
        <w:t>й</w:t>
      </w:r>
      <w:r w:rsidR="00F765D9" w:rsidRPr="003353A3">
        <w:rPr>
          <w:rFonts w:ascii="Times New Roman" w:hAnsi="Times New Roman"/>
          <w:color w:val="000000"/>
          <w:sz w:val="28"/>
          <w:szCs w:val="28"/>
        </w:rPr>
        <w:t xml:space="preserve"> уровень сложности программы, обеспечивающий прием всех обучающихся без предъявления специальных требований.</w:t>
      </w:r>
    </w:p>
    <w:p w:rsidR="00F765D9" w:rsidRPr="00F76925" w:rsidRDefault="00F765D9" w:rsidP="000A7AD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3353A3">
        <w:rPr>
          <w:rFonts w:ascii="Times New Roman" w:hAnsi="Times New Roman"/>
          <w:color w:val="000000"/>
          <w:sz w:val="28"/>
          <w:szCs w:val="28"/>
        </w:rPr>
        <w:t xml:space="preserve">В репертуар </w:t>
      </w:r>
      <w:r>
        <w:rPr>
          <w:rFonts w:ascii="Times New Roman" w:hAnsi="Times New Roman"/>
          <w:color w:val="000000"/>
          <w:sz w:val="28"/>
          <w:szCs w:val="28"/>
        </w:rPr>
        <w:t>коллектива</w:t>
      </w:r>
      <w:r w:rsidRPr="003353A3">
        <w:rPr>
          <w:rFonts w:ascii="Times New Roman" w:hAnsi="Times New Roman"/>
          <w:color w:val="000000"/>
          <w:sz w:val="28"/>
          <w:szCs w:val="28"/>
        </w:rPr>
        <w:t xml:space="preserve"> входят </w:t>
      </w:r>
      <w:r>
        <w:rPr>
          <w:rFonts w:ascii="Times New Roman" w:hAnsi="Times New Roman"/>
          <w:color w:val="000000"/>
          <w:sz w:val="28"/>
          <w:szCs w:val="28"/>
        </w:rPr>
        <w:t>театральные постановки</w:t>
      </w:r>
      <w:r w:rsidRPr="003353A3">
        <w:rPr>
          <w:rFonts w:ascii="Times New Roman" w:hAnsi="Times New Roman"/>
          <w:color w:val="000000"/>
          <w:sz w:val="28"/>
          <w:szCs w:val="28"/>
        </w:rPr>
        <w:t xml:space="preserve"> многих стилей и направлений, что позволяет не только удовлетворить естественную физическую потребность учащегося в разнообразных формах движения, но и максимально расширить его художественный кругозор, стремление к прекрасному, познаваемому им через разные формы </w:t>
      </w:r>
      <w:r>
        <w:rPr>
          <w:rFonts w:ascii="Times New Roman" w:hAnsi="Times New Roman"/>
          <w:color w:val="000000"/>
          <w:sz w:val="28"/>
          <w:szCs w:val="28"/>
        </w:rPr>
        <w:t>театрального</w:t>
      </w:r>
      <w:r w:rsidRPr="003353A3">
        <w:rPr>
          <w:rFonts w:ascii="Times New Roman" w:hAnsi="Times New Roman"/>
          <w:color w:val="000000"/>
          <w:sz w:val="28"/>
          <w:szCs w:val="28"/>
        </w:rPr>
        <w:t xml:space="preserve"> искусства. </w:t>
      </w:r>
    </w:p>
    <w:bookmarkEnd w:id="2"/>
    <w:p w:rsidR="00205C55" w:rsidRPr="00B40F53" w:rsidRDefault="000A7ADF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ab/>
      </w:r>
      <w:r w:rsidR="00205C55" w:rsidRPr="001A52CC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 xml:space="preserve">Новизна программы </w:t>
      </w:r>
      <w:r w:rsidR="00205C55"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заключается в том, что предназначается для учащихся занимающихся в </w:t>
      </w:r>
      <w:r w:rsidR="006774C9">
        <w:rPr>
          <w:rFonts w:ascii="Times New Roman CYR" w:hAnsi="Times New Roman CYR" w:cs="Times New Roman CYR"/>
          <w:kern w:val="1"/>
          <w:sz w:val="28"/>
          <w:szCs w:val="28"/>
        </w:rPr>
        <w:t>"</w:t>
      </w:r>
      <w:r w:rsidR="00205C55" w:rsidRPr="001A52CC">
        <w:rPr>
          <w:rFonts w:ascii="Times New Roman CYR" w:hAnsi="Times New Roman CYR" w:cs="Times New Roman CYR"/>
          <w:kern w:val="1"/>
          <w:sz w:val="28"/>
          <w:szCs w:val="28"/>
        </w:rPr>
        <w:t>Особом театре".</w:t>
      </w:r>
      <w:r w:rsidR="00F76925">
        <w:rPr>
          <w:rFonts w:ascii="Times New Roman CYR" w:hAnsi="Times New Roman CYR" w:cs="Times New Roman CYR"/>
          <w:kern w:val="1"/>
          <w:sz w:val="28"/>
          <w:szCs w:val="28"/>
        </w:rPr>
        <w:t xml:space="preserve"> </w:t>
      </w:r>
      <w:r w:rsidR="00205C55" w:rsidRPr="001A52CC">
        <w:rPr>
          <w:rFonts w:ascii="Times New Roman CYR" w:hAnsi="Times New Roman CYR" w:cs="Times New Roman CYR"/>
          <w:kern w:val="1"/>
          <w:sz w:val="28"/>
          <w:szCs w:val="28"/>
        </w:rPr>
        <w:t>Словосочетание "особый театр" закрепилось в культурной жизни России за феноменом театрального искусства людей с особенностями развития (т.е. неслышащих). Феномен "особого театра" стал фактом современной жизни - не только социальной, но и культурной. В обществе постепенно возникает и укрепляется понимание того, что творчество не может быть инвалидным, а искусство учащихся с особенностями разв</w:t>
      </w:r>
      <w:r w:rsidR="00205C55">
        <w:rPr>
          <w:rFonts w:ascii="Times New Roman CYR" w:hAnsi="Times New Roman CYR" w:cs="Times New Roman CYR"/>
          <w:kern w:val="1"/>
          <w:sz w:val="28"/>
          <w:szCs w:val="28"/>
        </w:rPr>
        <w:t>ития не инвалидно, а самобытно.</w:t>
      </w:r>
    </w:p>
    <w:p w:rsidR="00B40F53" w:rsidRPr="000A7ADF" w:rsidRDefault="000A7ADF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lastRenderedPageBreak/>
        <w:tab/>
      </w:r>
      <w:r w:rsidR="00B40F53" w:rsidRPr="001A52CC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Актуальность программы</w:t>
      </w: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. </w:t>
      </w:r>
      <w:r w:rsidR="00B40F53" w:rsidRPr="001A52CC">
        <w:rPr>
          <w:rFonts w:ascii="Times New Roman CYR" w:hAnsi="Times New Roman CYR" w:cs="Times New Roman CYR"/>
          <w:kern w:val="1"/>
          <w:sz w:val="28"/>
          <w:szCs w:val="28"/>
        </w:rPr>
        <w:t>Творчество стирает барьеры между людьми разных рас, культур, социальных статусов и создает основу для их паритетного взаимодействия. "Особый театр" имеет большой опыт решения задач социокультурного взаимодействия. В его работе создаются такие условия, при которых возможна реализация равных прав всех учащихся. Как это ни парадоксально звучит, "особый театр" -это не театр ограничений</w:t>
      </w:r>
      <w:r w:rsidR="00B40F53" w:rsidRPr="001228BF">
        <w:rPr>
          <w:rFonts w:ascii="Times New Roman CYR" w:hAnsi="Times New Roman CYR" w:cs="Times New Roman CYR"/>
          <w:kern w:val="1"/>
          <w:sz w:val="28"/>
          <w:szCs w:val="28"/>
        </w:rPr>
        <w:t xml:space="preserve">, а </w:t>
      </w:r>
      <w:r w:rsidR="00B40F53" w:rsidRPr="001228BF">
        <w:rPr>
          <w:rFonts w:ascii="Times New Roman CYR" w:hAnsi="Times New Roman CYR" w:cs="Times New Roman CYR"/>
          <w:bCs/>
          <w:iCs/>
          <w:kern w:val="1"/>
          <w:sz w:val="28"/>
          <w:szCs w:val="28"/>
        </w:rPr>
        <w:t>театр возможностей</w:t>
      </w:r>
      <w:r w:rsidR="00B40F53" w:rsidRPr="001228BF">
        <w:rPr>
          <w:rFonts w:ascii="Times New Roman CYR" w:hAnsi="Times New Roman CYR" w:cs="Times New Roman CYR"/>
          <w:kern w:val="1"/>
          <w:sz w:val="28"/>
          <w:szCs w:val="28"/>
        </w:rPr>
        <w:t xml:space="preserve">, так как, ведя поиск дополнительных возможностей учащихся-актеров, режиссер такого театра, педагоги, по сути, ведут работу с </w:t>
      </w:r>
      <w:r w:rsidR="00B40F53" w:rsidRPr="001228BF">
        <w:rPr>
          <w:rFonts w:ascii="Times New Roman CYR" w:hAnsi="Times New Roman CYR" w:cs="Times New Roman CYR"/>
          <w:bCs/>
          <w:iCs/>
          <w:kern w:val="1"/>
          <w:sz w:val="28"/>
          <w:szCs w:val="28"/>
        </w:rPr>
        <w:t>резервами человеческого тела, психики, интел</w:t>
      </w:r>
      <w:r w:rsidR="00F76925">
        <w:rPr>
          <w:rFonts w:ascii="Times New Roman CYR" w:hAnsi="Times New Roman CYR" w:cs="Times New Roman CYR"/>
          <w:bCs/>
          <w:iCs/>
          <w:kern w:val="1"/>
          <w:sz w:val="28"/>
          <w:szCs w:val="28"/>
        </w:rPr>
        <w:t>л</w:t>
      </w:r>
      <w:r w:rsidR="00B40F53" w:rsidRPr="001228BF">
        <w:rPr>
          <w:rFonts w:ascii="Times New Roman CYR" w:hAnsi="Times New Roman CYR" w:cs="Times New Roman CYR"/>
          <w:bCs/>
          <w:iCs/>
          <w:kern w:val="1"/>
          <w:sz w:val="28"/>
          <w:szCs w:val="28"/>
        </w:rPr>
        <w:t>екта.</w:t>
      </w:r>
    </w:p>
    <w:p w:rsidR="00205C55" w:rsidRDefault="000A7ADF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ab/>
      </w:r>
      <w:r w:rsidR="007B1342" w:rsidRPr="001A52CC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Педагогическая целесообразность программы</w:t>
      </w:r>
      <w:r w:rsidR="007B1342"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заключается в обучении неслышащего учащегося театральному искусству, в помощи не чувствовать себя изгоем в обществе, в изменении образа мыслей и чувств.  Работа режиссера в театре может сравниться с работой психолога, способствующего изменению сущности человека с проблемами здоровья.  Театральная деятельность во всех его проявлениях является инструментом, помогающим воплощению положительных изменений на пути развития личности, занятия искусством способствуют самораскрытию учащегося. </w:t>
      </w:r>
    </w:p>
    <w:p w:rsidR="00205C55" w:rsidRPr="000A7ADF" w:rsidRDefault="000A7ADF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bookmarkStart w:id="3" w:name="_Hlk113441254"/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ab/>
      </w:r>
      <w:r w:rsidR="00205C55" w:rsidRPr="00205C55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Отличительные особенности программы</w:t>
      </w: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 xml:space="preserve">. </w:t>
      </w:r>
      <w:r w:rsidR="00F76925">
        <w:rPr>
          <w:rFonts w:ascii="Times New Roman CYR" w:hAnsi="Times New Roman CYR" w:cs="Times New Roman CYR"/>
          <w:bCs/>
          <w:iCs/>
          <w:kern w:val="1"/>
          <w:sz w:val="28"/>
          <w:szCs w:val="28"/>
        </w:rPr>
        <w:t>Данная программа отличается</w:t>
      </w:r>
      <w:r w:rsidR="00205C55" w:rsidRPr="001A52CC">
        <w:rPr>
          <w:rFonts w:ascii="Times New Roman CYR" w:hAnsi="Times New Roman CYR" w:cs="Times New Roman CYR"/>
          <w:bCs/>
          <w:iCs/>
          <w:kern w:val="1"/>
          <w:sz w:val="28"/>
          <w:szCs w:val="28"/>
        </w:rPr>
        <w:t xml:space="preserve"> от других программ тем, что основана на педагогическом опыте составителя и работах И.М. Вострова (доцент кафедры ГСИИ), Н.Ф. Бабич (доцент кафедры пантомимы), Н.Л. Соколовой (преподаватель в АПРИКТ), П.Г. Ефимова (преподаватель сценического движения).</w:t>
      </w:r>
    </w:p>
    <w:p w:rsidR="00A8143E" w:rsidRPr="00A8143E" w:rsidRDefault="00F76925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ab/>
      </w:r>
      <w:r w:rsidR="00A8143E" w:rsidRPr="00A8143E">
        <w:rPr>
          <w:rFonts w:ascii="Times New Roman CYR" w:hAnsi="Times New Roman CYR" w:cs="Times New Roman CYR"/>
          <w:kern w:val="1"/>
          <w:sz w:val="28"/>
          <w:szCs w:val="28"/>
        </w:rPr>
        <w:t>Обучение опирается на следующие принципы:</w:t>
      </w:r>
    </w:p>
    <w:p w:rsidR="00A8143E" w:rsidRPr="00A8143E" w:rsidRDefault="00A8143E" w:rsidP="000A7ADF">
      <w:pPr>
        <w:widowControl w:val="0"/>
        <w:numPr>
          <w:ilvl w:val="0"/>
          <w:numId w:val="35"/>
        </w:numPr>
        <w:suppressAutoHyphens/>
        <w:autoSpaceDE w:val="0"/>
        <w:autoSpaceDN w:val="0"/>
        <w:adjustRightInd w:val="0"/>
        <w:spacing w:after="0" w:line="240" w:lineRule="auto"/>
        <w:ind w:firstLine="0"/>
        <w:contextualSpacing/>
        <w:rPr>
          <w:rFonts w:ascii="Times New Roman CYR" w:hAnsi="Times New Roman CYR" w:cs="Times New Roman CYR"/>
          <w:kern w:val="1"/>
          <w:sz w:val="28"/>
          <w:szCs w:val="28"/>
        </w:rPr>
      </w:pPr>
      <w:r w:rsidRPr="00A8143E">
        <w:rPr>
          <w:rFonts w:ascii="Times New Roman CYR" w:hAnsi="Times New Roman CYR" w:cs="Times New Roman CYR"/>
          <w:kern w:val="1"/>
          <w:sz w:val="28"/>
          <w:szCs w:val="28"/>
        </w:rPr>
        <w:t>постепенности и последовательности (от простого к более сложному);</w:t>
      </w:r>
    </w:p>
    <w:p w:rsidR="00A8143E" w:rsidRPr="00A8143E" w:rsidRDefault="00A8143E" w:rsidP="000A7ADF">
      <w:pPr>
        <w:widowControl w:val="0"/>
        <w:numPr>
          <w:ilvl w:val="0"/>
          <w:numId w:val="35"/>
        </w:numPr>
        <w:suppressAutoHyphens/>
        <w:autoSpaceDE w:val="0"/>
        <w:autoSpaceDN w:val="0"/>
        <w:adjustRightInd w:val="0"/>
        <w:spacing w:after="0" w:line="240" w:lineRule="auto"/>
        <w:ind w:firstLine="0"/>
        <w:contextualSpacing/>
        <w:rPr>
          <w:rFonts w:ascii="Wingdings" w:hAnsi="Wingdings" w:cs="Wingdings"/>
          <w:kern w:val="1"/>
          <w:sz w:val="28"/>
          <w:szCs w:val="28"/>
        </w:rPr>
      </w:pPr>
      <w:r w:rsidRPr="00A8143E">
        <w:rPr>
          <w:rFonts w:ascii="Times New Roman CYR" w:hAnsi="Times New Roman CYR" w:cs="Times New Roman CYR"/>
          <w:kern w:val="1"/>
          <w:sz w:val="28"/>
          <w:szCs w:val="28"/>
        </w:rPr>
        <w:t>доступности материала (соответствие возрастным возможностям учащихся);</w:t>
      </w:r>
      <w:r w:rsidRPr="00A8143E">
        <w:rPr>
          <w:rFonts w:ascii="Wingdings" w:hAnsi="Wingdings" w:cs="Wingdings"/>
          <w:kern w:val="1"/>
          <w:sz w:val="28"/>
          <w:szCs w:val="28"/>
        </w:rPr>
        <w:tab/>
      </w:r>
    </w:p>
    <w:p w:rsidR="00A8143E" w:rsidRPr="00A8143E" w:rsidRDefault="00A8143E" w:rsidP="000A7ADF">
      <w:pPr>
        <w:widowControl w:val="0"/>
        <w:numPr>
          <w:ilvl w:val="0"/>
          <w:numId w:val="35"/>
        </w:numPr>
        <w:suppressAutoHyphens/>
        <w:autoSpaceDE w:val="0"/>
        <w:autoSpaceDN w:val="0"/>
        <w:adjustRightInd w:val="0"/>
        <w:spacing w:after="0" w:line="240" w:lineRule="auto"/>
        <w:ind w:firstLine="0"/>
        <w:contextualSpacing/>
        <w:rPr>
          <w:rFonts w:ascii="Times New Roman CYR" w:hAnsi="Times New Roman CYR" w:cs="Times New Roman CYR"/>
          <w:kern w:val="1"/>
          <w:sz w:val="28"/>
          <w:szCs w:val="28"/>
        </w:rPr>
      </w:pPr>
      <w:r w:rsidRPr="00A8143E">
        <w:rPr>
          <w:rFonts w:ascii="Times New Roman CYR" w:hAnsi="Times New Roman CYR" w:cs="Times New Roman CYR"/>
          <w:kern w:val="1"/>
          <w:sz w:val="28"/>
          <w:szCs w:val="28"/>
        </w:rPr>
        <w:t>возвращения к пройденному на более высоком исполнительском уровне;</w:t>
      </w:r>
    </w:p>
    <w:p w:rsidR="00A8143E" w:rsidRPr="00A8143E" w:rsidRDefault="00A8143E" w:rsidP="000A7ADF">
      <w:pPr>
        <w:widowControl w:val="0"/>
        <w:numPr>
          <w:ilvl w:val="0"/>
          <w:numId w:val="35"/>
        </w:numPr>
        <w:suppressAutoHyphens/>
        <w:autoSpaceDE w:val="0"/>
        <w:autoSpaceDN w:val="0"/>
        <w:adjustRightInd w:val="0"/>
        <w:spacing w:after="0" w:line="240" w:lineRule="auto"/>
        <w:ind w:firstLine="0"/>
        <w:contextualSpacing/>
        <w:rPr>
          <w:rFonts w:ascii="Times New Roman CYR" w:hAnsi="Times New Roman CYR" w:cs="Times New Roman CYR"/>
          <w:kern w:val="1"/>
          <w:sz w:val="28"/>
          <w:szCs w:val="28"/>
        </w:rPr>
      </w:pPr>
      <w:r w:rsidRPr="00A8143E">
        <w:rPr>
          <w:rFonts w:ascii="Times New Roman CYR" w:hAnsi="Times New Roman CYR" w:cs="Times New Roman CYR"/>
          <w:kern w:val="1"/>
          <w:sz w:val="28"/>
          <w:szCs w:val="28"/>
        </w:rPr>
        <w:t>поиска, путем максимального развития каждого участника коллектива (индивидуальный подход);</w:t>
      </w:r>
    </w:p>
    <w:p w:rsidR="00A8143E" w:rsidRPr="00A8143E" w:rsidRDefault="00A8143E" w:rsidP="000A7ADF">
      <w:pPr>
        <w:widowControl w:val="0"/>
        <w:numPr>
          <w:ilvl w:val="0"/>
          <w:numId w:val="35"/>
        </w:numPr>
        <w:suppressAutoHyphens/>
        <w:autoSpaceDE w:val="0"/>
        <w:autoSpaceDN w:val="0"/>
        <w:adjustRightInd w:val="0"/>
        <w:spacing w:after="0" w:line="240" w:lineRule="auto"/>
        <w:ind w:firstLine="0"/>
        <w:contextualSpacing/>
        <w:rPr>
          <w:rFonts w:ascii="Times New Roman CYR" w:hAnsi="Times New Roman CYR" w:cs="Times New Roman CYR"/>
          <w:kern w:val="1"/>
          <w:sz w:val="28"/>
          <w:szCs w:val="28"/>
        </w:rPr>
      </w:pPr>
      <w:r w:rsidRPr="00A8143E">
        <w:rPr>
          <w:rFonts w:ascii="Times New Roman CYR" w:hAnsi="Times New Roman CYR" w:cs="Times New Roman CYR"/>
          <w:kern w:val="1"/>
          <w:sz w:val="28"/>
          <w:szCs w:val="28"/>
        </w:rPr>
        <w:t xml:space="preserve">преемственности (передача опыта от старших к младшим).  </w:t>
      </w:r>
    </w:p>
    <w:p w:rsidR="00F76925" w:rsidRPr="00F76925" w:rsidRDefault="000A7ADF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 w:rsidR="00F76925" w:rsidRPr="00F76925">
        <w:rPr>
          <w:rFonts w:ascii="Times New Roman" w:hAnsi="Times New Roman"/>
          <w:b/>
          <w:bCs/>
          <w:color w:val="000000"/>
          <w:sz w:val="28"/>
          <w:szCs w:val="28"/>
        </w:rPr>
        <w:t xml:space="preserve">Адресат программы </w:t>
      </w:r>
    </w:p>
    <w:p w:rsidR="00F76925" w:rsidRPr="00F76925" w:rsidRDefault="000A7ADF" w:rsidP="000A7AD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F76925" w:rsidRPr="00F76925">
        <w:rPr>
          <w:rFonts w:ascii="Times New Roman" w:hAnsi="Times New Roman"/>
          <w:color w:val="000000"/>
          <w:sz w:val="28"/>
          <w:szCs w:val="28"/>
        </w:rPr>
        <w:t>Программа построена с учетом возрастных и психологических особенностей учащихся, реализуется для всех желающих в разновозрастных группах; рассчитана на любой социальный статус учащихся, имеющих различные интеллектуальные, технические, творческие способности, не имеющие противопоказаний по здоровью.</w:t>
      </w:r>
      <w:r w:rsidR="00F76925" w:rsidRPr="00F76925">
        <w:rPr>
          <w:rFonts w:ascii="Times New Roman" w:hAnsi="Times New Roman"/>
          <w:color w:val="000000"/>
          <w:sz w:val="28"/>
          <w:szCs w:val="28"/>
        </w:rPr>
        <w:tab/>
      </w:r>
    </w:p>
    <w:p w:rsidR="00F76925" w:rsidRPr="00F76925" w:rsidRDefault="00F76925" w:rsidP="000A7AD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F76925">
        <w:rPr>
          <w:rFonts w:ascii="Times New Roman" w:hAnsi="Times New Roman"/>
          <w:color w:val="000000"/>
          <w:sz w:val="28"/>
          <w:szCs w:val="28"/>
        </w:rPr>
        <w:t>Набор в ансамбль осуществляется без специальной подготовки, от обучающихся не требуется специальных знаний и умений.</w:t>
      </w:r>
    </w:p>
    <w:p w:rsidR="00205C55" w:rsidRPr="001A52CC" w:rsidRDefault="000A7ADF" w:rsidP="000A7ADF">
      <w:pPr>
        <w:widowControl w:val="0"/>
        <w:suppressAutoHyphens/>
        <w:autoSpaceDE w:val="0"/>
        <w:autoSpaceDN w:val="0"/>
        <w:adjustRightInd w:val="0"/>
        <w:spacing w:before="28" w:after="28" w:line="240" w:lineRule="auto"/>
        <w:rPr>
          <w:rFonts w:ascii="Arial" w:hAnsi="Arial" w:cs="Arial"/>
          <w:b/>
          <w:bCs/>
          <w:i/>
          <w:iCs/>
          <w:color w:val="000000"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kern w:val="1"/>
          <w:sz w:val="28"/>
          <w:szCs w:val="28"/>
        </w:rPr>
        <w:lastRenderedPageBreak/>
        <w:tab/>
      </w:r>
      <w:r w:rsidR="00F76925">
        <w:rPr>
          <w:rFonts w:ascii="Times New Roman CYR" w:hAnsi="Times New Roman CYR" w:cs="Times New Roman CYR"/>
          <w:b/>
          <w:bCs/>
          <w:color w:val="000000"/>
          <w:kern w:val="1"/>
          <w:sz w:val="28"/>
          <w:szCs w:val="28"/>
        </w:rPr>
        <w:t>Р</w:t>
      </w:r>
      <w:r w:rsidR="00205C55" w:rsidRPr="001A52CC">
        <w:rPr>
          <w:rFonts w:ascii="Times New Roman CYR" w:hAnsi="Times New Roman CYR" w:cs="Times New Roman CYR"/>
          <w:b/>
          <w:bCs/>
          <w:color w:val="000000"/>
          <w:kern w:val="1"/>
          <w:sz w:val="28"/>
          <w:szCs w:val="28"/>
        </w:rPr>
        <w:t>ежим занятий</w:t>
      </w:r>
    </w:p>
    <w:p w:rsidR="00205C55" w:rsidRPr="00F76925" w:rsidRDefault="000A7ADF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  <w:lang w:eastAsia="en-US"/>
        </w:rPr>
        <w:tab/>
      </w:r>
      <w:r w:rsidR="00205C55" w:rsidRPr="00205C55">
        <w:rPr>
          <w:rFonts w:ascii="Times New Roman" w:hAnsi="Times New Roman"/>
          <w:kern w:val="24"/>
          <w:sz w:val="28"/>
          <w:szCs w:val="28"/>
          <w:lang w:eastAsia="en-US"/>
        </w:rPr>
        <w:t xml:space="preserve">Продолжительность и режим занятий в </w:t>
      </w:r>
      <w:r w:rsidR="00205C55">
        <w:rPr>
          <w:rFonts w:ascii="Times New Roman" w:hAnsi="Times New Roman"/>
          <w:kern w:val="24"/>
          <w:sz w:val="28"/>
          <w:szCs w:val="28"/>
          <w:lang w:eastAsia="en-US"/>
        </w:rPr>
        <w:t>образцовом детском коллективе «Детский театр ДАР»</w:t>
      </w:r>
      <w:r w:rsidR="00205C55" w:rsidRPr="00205C55">
        <w:rPr>
          <w:rFonts w:ascii="Times New Roman" w:hAnsi="Times New Roman"/>
          <w:kern w:val="24"/>
          <w:sz w:val="28"/>
          <w:szCs w:val="28"/>
          <w:lang w:eastAsia="en-US"/>
        </w:rPr>
        <w:t xml:space="preserve"> устанавливается локальным нормативным актом в соответствии с </w:t>
      </w:r>
      <w:bookmarkStart w:id="4" w:name="_Hlk112761067"/>
      <w:r w:rsidR="00205C55" w:rsidRPr="00205C55">
        <w:rPr>
          <w:rFonts w:ascii="Times New Roman" w:hAnsi="Times New Roman"/>
          <w:bCs/>
          <w:sz w:val="28"/>
          <w:szCs w:val="28"/>
          <w:lang w:eastAsia="en-US"/>
        </w:rPr>
        <w:t xml:space="preserve">Санитарно-эпидемиологическими требованиями </w:t>
      </w:r>
      <w:bookmarkEnd w:id="4"/>
      <w:r w:rsidR="00205C55" w:rsidRPr="00205C55">
        <w:rPr>
          <w:rFonts w:ascii="Times New Roman" w:hAnsi="Times New Roman"/>
          <w:bCs/>
          <w:sz w:val="28"/>
          <w:szCs w:val="28"/>
          <w:lang w:eastAsia="en-US"/>
        </w:rPr>
        <w:t>к организациям воспитания и обучения, отдыха и оздоровления детей и молодежи.</w:t>
      </w:r>
    </w:p>
    <w:p w:rsidR="00205C55" w:rsidRPr="00205C55" w:rsidRDefault="00205C55" w:rsidP="000A7AD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205C55">
        <w:rPr>
          <w:rFonts w:ascii="Times New Roman" w:hAnsi="Times New Roman"/>
          <w:color w:val="000000"/>
          <w:sz w:val="28"/>
          <w:szCs w:val="28"/>
        </w:rPr>
        <w:t xml:space="preserve">Занятия проводятся </w:t>
      </w:r>
      <w:r>
        <w:rPr>
          <w:rFonts w:ascii="Times New Roman" w:hAnsi="Times New Roman"/>
          <w:color w:val="000000"/>
          <w:sz w:val="28"/>
          <w:szCs w:val="28"/>
        </w:rPr>
        <w:t>два</w:t>
      </w:r>
      <w:r w:rsidRPr="00205C55">
        <w:rPr>
          <w:rFonts w:ascii="Times New Roman" w:hAnsi="Times New Roman"/>
          <w:color w:val="000000"/>
          <w:sz w:val="28"/>
          <w:szCs w:val="28"/>
        </w:rPr>
        <w:t xml:space="preserve"> раза в неделю по два часа. Продолжительность         одного занятия составляет </w:t>
      </w:r>
      <w:r>
        <w:rPr>
          <w:rFonts w:ascii="Times New Roman" w:hAnsi="Times New Roman"/>
          <w:color w:val="000000"/>
          <w:sz w:val="28"/>
          <w:szCs w:val="28"/>
        </w:rPr>
        <w:t>45</w:t>
      </w:r>
      <w:r w:rsidRPr="00205C55">
        <w:rPr>
          <w:rFonts w:ascii="Times New Roman" w:hAnsi="Times New Roman"/>
          <w:color w:val="000000"/>
          <w:sz w:val="28"/>
          <w:szCs w:val="28"/>
        </w:rPr>
        <w:t xml:space="preserve"> минут. </w:t>
      </w:r>
      <w:r w:rsidRPr="00205C55">
        <w:rPr>
          <w:rFonts w:ascii="Times New Roman" w:hAnsi="Times New Roman"/>
          <w:kern w:val="24"/>
          <w:sz w:val="28"/>
          <w:szCs w:val="28"/>
        </w:rPr>
        <w:t xml:space="preserve">После </w:t>
      </w:r>
      <w:r>
        <w:rPr>
          <w:rFonts w:ascii="Times New Roman" w:hAnsi="Times New Roman"/>
          <w:kern w:val="24"/>
          <w:sz w:val="28"/>
          <w:szCs w:val="28"/>
        </w:rPr>
        <w:t>45</w:t>
      </w:r>
      <w:r w:rsidRPr="00205C55">
        <w:rPr>
          <w:rFonts w:ascii="Times New Roman" w:hAnsi="Times New Roman"/>
          <w:kern w:val="24"/>
          <w:sz w:val="28"/>
          <w:szCs w:val="28"/>
        </w:rPr>
        <w:t xml:space="preserve"> минут занятий организовывается обязательный перерыв длительностью 10 минут для проветривания помещения и отдыха учащихся. </w:t>
      </w:r>
    </w:p>
    <w:p w:rsidR="00205C55" w:rsidRPr="00205C55" w:rsidRDefault="00205C55" w:rsidP="000A7ADF">
      <w:pPr>
        <w:spacing w:after="0" w:line="240" w:lineRule="auto"/>
        <w:jc w:val="both"/>
        <w:rPr>
          <w:rFonts w:ascii="Times New Roman" w:hAnsi="Times New Roman"/>
          <w:b/>
          <w:kern w:val="24"/>
          <w:sz w:val="28"/>
          <w:szCs w:val="28"/>
          <w:lang w:eastAsia="en-US"/>
        </w:rPr>
      </w:pPr>
      <w:r w:rsidRPr="00205C55">
        <w:rPr>
          <w:rFonts w:ascii="Times New Roman" w:hAnsi="Times New Roman"/>
          <w:kern w:val="24"/>
          <w:sz w:val="28"/>
          <w:szCs w:val="28"/>
          <w:lang w:eastAsia="en-US"/>
        </w:rPr>
        <w:t xml:space="preserve">Общее количество часов в неделю по программе - </w:t>
      </w:r>
      <w:r>
        <w:rPr>
          <w:rFonts w:ascii="Times New Roman" w:hAnsi="Times New Roman"/>
          <w:kern w:val="24"/>
          <w:sz w:val="28"/>
          <w:szCs w:val="28"/>
          <w:lang w:eastAsia="en-US"/>
        </w:rPr>
        <w:t>4</w:t>
      </w:r>
      <w:r w:rsidRPr="00205C55">
        <w:rPr>
          <w:rFonts w:ascii="Times New Roman" w:hAnsi="Times New Roman"/>
          <w:kern w:val="24"/>
          <w:sz w:val="28"/>
          <w:szCs w:val="28"/>
          <w:lang w:eastAsia="en-US"/>
        </w:rPr>
        <w:t xml:space="preserve"> ча</w:t>
      </w:r>
      <w:r>
        <w:rPr>
          <w:rFonts w:ascii="Times New Roman" w:hAnsi="Times New Roman"/>
          <w:kern w:val="24"/>
          <w:sz w:val="28"/>
          <w:szCs w:val="28"/>
          <w:lang w:eastAsia="en-US"/>
        </w:rPr>
        <w:t>са</w:t>
      </w:r>
      <w:r w:rsidRPr="00205C55">
        <w:rPr>
          <w:rFonts w:ascii="Times New Roman" w:hAnsi="Times New Roman"/>
          <w:kern w:val="24"/>
          <w:sz w:val="28"/>
          <w:szCs w:val="28"/>
          <w:lang w:eastAsia="en-US"/>
        </w:rPr>
        <w:t xml:space="preserve"> для одной группы учащихся</w:t>
      </w:r>
      <w:r>
        <w:rPr>
          <w:rFonts w:ascii="Times New Roman" w:hAnsi="Times New Roman"/>
          <w:kern w:val="24"/>
          <w:sz w:val="28"/>
          <w:szCs w:val="28"/>
          <w:lang w:eastAsia="en-US"/>
        </w:rPr>
        <w:t>.</w:t>
      </w:r>
    </w:p>
    <w:p w:rsidR="00205C55" w:rsidRPr="00205C55" w:rsidRDefault="00205C55" w:rsidP="000A7AD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205C55">
        <w:rPr>
          <w:rFonts w:ascii="Times New Roman" w:hAnsi="Times New Roman"/>
          <w:color w:val="000000"/>
          <w:sz w:val="28"/>
          <w:szCs w:val="28"/>
        </w:rPr>
        <w:t xml:space="preserve">Сроки реализации программы-01.09.2022-31.05.2023. </w:t>
      </w:r>
    </w:p>
    <w:p w:rsidR="00205C55" w:rsidRDefault="00205C55" w:rsidP="000A7AD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textAlignment w:val="baseline"/>
        <w:rPr>
          <w:rFonts w:ascii="Times New Roman CYR" w:hAnsi="Times New Roman CYR" w:cs="Times New Roman CYR"/>
          <w:bCs/>
          <w:kern w:val="1"/>
          <w:sz w:val="28"/>
          <w:szCs w:val="28"/>
        </w:rPr>
      </w:pPr>
      <w:r w:rsidRPr="00205C55">
        <w:rPr>
          <w:rFonts w:ascii="Times New Roman" w:hAnsi="Times New Roman"/>
          <w:sz w:val="28"/>
          <w:szCs w:val="28"/>
        </w:rPr>
        <w:t>Объем программы-</w:t>
      </w:r>
      <w:r w:rsidRPr="00B40F53">
        <w:rPr>
          <w:rFonts w:ascii="Times New Roman CYR" w:hAnsi="Times New Roman CYR" w:cs="Times New Roman CYR"/>
          <w:bCs/>
          <w:kern w:val="1"/>
          <w:sz w:val="28"/>
          <w:szCs w:val="28"/>
        </w:rPr>
        <w:t>1</w:t>
      </w:r>
      <w:r>
        <w:rPr>
          <w:rFonts w:ascii="Times New Roman CYR" w:hAnsi="Times New Roman CYR" w:cs="Times New Roman CYR"/>
          <w:bCs/>
          <w:kern w:val="1"/>
          <w:sz w:val="28"/>
          <w:szCs w:val="28"/>
        </w:rPr>
        <w:t>44 часа (в том числе теория – 13ч., практика- 121</w:t>
      </w:r>
      <w:r w:rsidRPr="00B40F53">
        <w:rPr>
          <w:rFonts w:ascii="Times New Roman CYR" w:hAnsi="Times New Roman CYR" w:cs="Times New Roman CYR"/>
          <w:bCs/>
          <w:kern w:val="1"/>
          <w:sz w:val="28"/>
          <w:szCs w:val="28"/>
        </w:rPr>
        <w:t>ч.)</w:t>
      </w:r>
      <w:r w:rsidRPr="00205C55">
        <w:rPr>
          <w:rFonts w:ascii="Times New Roman" w:hAnsi="Times New Roman"/>
          <w:color w:val="000000"/>
          <w:sz w:val="28"/>
          <w:szCs w:val="28"/>
        </w:rPr>
        <w:t xml:space="preserve"> 36 недель/9 месяцев/1 год</w:t>
      </w:r>
    </w:p>
    <w:p w:rsidR="00205C55" w:rsidRPr="00205C55" w:rsidRDefault="00205C55" w:rsidP="000A7AD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05C55">
        <w:rPr>
          <w:rFonts w:ascii="Times New Roman" w:hAnsi="Times New Roman"/>
          <w:sz w:val="28"/>
          <w:szCs w:val="28"/>
        </w:rPr>
        <w:t>Форма обучения - очная</w:t>
      </w:r>
    </w:p>
    <w:p w:rsidR="00205C55" w:rsidRPr="00205C55" w:rsidRDefault="00205C55" w:rsidP="000A7AD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5C55">
        <w:rPr>
          <w:rFonts w:ascii="Times New Roman" w:hAnsi="Times New Roman"/>
          <w:sz w:val="28"/>
          <w:szCs w:val="28"/>
        </w:rPr>
        <w:t>Особенности организации образовательного процесса - язык реализации программы - государственный русский</w:t>
      </w:r>
    </w:p>
    <w:p w:rsidR="00205C55" w:rsidRDefault="00205C55" w:rsidP="000A7AD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5C55">
        <w:rPr>
          <w:rFonts w:ascii="Times New Roman" w:hAnsi="Times New Roman"/>
          <w:sz w:val="28"/>
          <w:szCs w:val="28"/>
        </w:rPr>
        <w:t>Целевая аудитория по возрасту-</w:t>
      </w:r>
      <w:r>
        <w:rPr>
          <w:rFonts w:ascii="Times New Roman" w:hAnsi="Times New Roman"/>
          <w:sz w:val="28"/>
          <w:szCs w:val="28"/>
        </w:rPr>
        <w:t>7</w:t>
      </w:r>
      <w:r w:rsidRPr="00205C55">
        <w:rPr>
          <w:rFonts w:ascii="Times New Roman" w:hAnsi="Times New Roman"/>
          <w:sz w:val="28"/>
          <w:szCs w:val="28"/>
        </w:rPr>
        <w:t>-18 лет.</w:t>
      </w:r>
    </w:p>
    <w:bookmarkEnd w:id="3"/>
    <w:p w:rsidR="006774C9" w:rsidRPr="00205C55" w:rsidRDefault="006774C9" w:rsidP="000A7AD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05C55" w:rsidRPr="00205C55" w:rsidRDefault="00205C55" w:rsidP="000A7AD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05C55" w:rsidRPr="00205C5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7B1342" w:rsidRPr="001A52CC" w:rsidRDefault="00751E6A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 CYR" w:hAnsi="Times New Roman CYR" w:cs="Times New Roman CYR"/>
          <w:b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kern w:val="1"/>
          <w:sz w:val="28"/>
          <w:szCs w:val="28"/>
        </w:rPr>
        <w:t xml:space="preserve">1.2 </w:t>
      </w:r>
      <w:r w:rsidR="00B40F53">
        <w:rPr>
          <w:rFonts w:ascii="Times New Roman CYR" w:hAnsi="Times New Roman CYR" w:cs="Times New Roman CYR"/>
          <w:b/>
          <w:kern w:val="1"/>
          <w:sz w:val="28"/>
          <w:szCs w:val="28"/>
        </w:rPr>
        <w:t>Цель</w:t>
      </w:r>
      <w:r w:rsidR="007B1342" w:rsidRPr="001A52CC">
        <w:rPr>
          <w:rFonts w:ascii="Times New Roman CYR" w:hAnsi="Times New Roman CYR" w:cs="Times New Roman CYR"/>
          <w:b/>
          <w:kern w:val="1"/>
          <w:sz w:val="28"/>
          <w:szCs w:val="28"/>
        </w:rPr>
        <w:t xml:space="preserve"> и задачи программы</w:t>
      </w:r>
    </w:p>
    <w:p w:rsidR="005E001C" w:rsidRPr="001A52CC" w:rsidRDefault="00EB2594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ab/>
      </w:r>
      <w:r w:rsidR="005E001C" w:rsidRPr="001A52CC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Цель программы:</w:t>
      </w:r>
    </w:p>
    <w:p w:rsidR="005E001C" w:rsidRPr="001A52CC" w:rsidRDefault="00C17D58" w:rsidP="000A7ADF">
      <w:pPr>
        <w:widowControl w:val="0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р</w:t>
      </w:r>
      <w:r w:rsidR="005E001C" w:rsidRPr="001A52CC">
        <w:rPr>
          <w:rFonts w:ascii="Times New Roman CYR" w:hAnsi="Times New Roman CYR" w:cs="Times New Roman CYR"/>
          <w:kern w:val="1"/>
          <w:sz w:val="28"/>
          <w:szCs w:val="28"/>
        </w:rPr>
        <w:t>аскрытие творческого потенциала неслышащих учащихся, способствующего их более полной социальной адаптации в современном мире.</w:t>
      </w:r>
    </w:p>
    <w:p w:rsidR="005E001C" w:rsidRDefault="007B1342" w:rsidP="000A7ADF">
      <w:pPr>
        <w:widowControl w:val="0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 xml:space="preserve">Задачи </w:t>
      </w:r>
    </w:p>
    <w:p w:rsidR="00B40F53" w:rsidRPr="001A52CC" w:rsidRDefault="00B40F53" w:rsidP="000A7ADF">
      <w:pPr>
        <w:widowControl w:val="0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Воспитательные:</w:t>
      </w:r>
    </w:p>
    <w:p w:rsidR="00B40F53" w:rsidRPr="001A52CC" w:rsidRDefault="00F76925" w:rsidP="000A7ADF">
      <w:pPr>
        <w:widowControl w:val="0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с</w:t>
      </w:r>
      <w:r w:rsidR="00B40F53" w:rsidRPr="001A52CC">
        <w:rPr>
          <w:rFonts w:ascii="Times New Roman CYR" w:hAnsi="Times New Roman CYR" w:cs="Times New Roman CYR"/>
          <w:kern w:val="1"/>
          <w:sz w:val="28"/>
          <w:szCs w:val="28"/>
        </w:rPr>
        <w:t>формировать умение видеть красоту окружающего мира.</w:t>
      </w:r>
    </w:p>
    <w:p w:rsidR="00B40F53" w:rsidRPr="001A52CC" w:rsidRDefault="00F76925" w:rsidP="000A7ADF">
      <w:pPr>
        <w:widowControl w:val="0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с</w:t>
      </w:r>
      <w:r w:rsidR="00B40F53" w:rsidRPr="001A52CC">
        <w:rPr>
          <w:rFonts w:ascii="Times New Roman CYR" w:hAnsi="Times New Roman CYR" w:cs="Times New Roman CYR"/>
          <w:kern w:val="1"/>
          <w:sz w:val="28"/>
          <w:szCs w:val="28"/>
        </w:rPr>
        <w:t>формировать коммуникативную культуру детей с нарушением слуха</w:t>
      </w:r>
      <w:r w:rsidR="00B40F53" w:rsidRPr="001A52CC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.</w:t>
      </w:r>
    </w:p>
    <w:p w:rsidR="00B40F53" w:rsidRPr="001A52CC" w:rsidRDefault="00B40F53" w:rsidP="000A7ADF">
      <w:pPr>
        <w:widowControl w:val="0"/>
        <w:numPr>
          <w:ilvl w:val="2"/>
          <w:numId w:val="3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Развивающие:</w:t>
      </w:r>
    </w:p>
    <w:p w:rsidR="00B40F53" w:rsidRPr="001A52CC" w:rsidRDefault="00B40F53" w:rsidP="000A7ADF">
      <w:pPr>
        <w:widowControl w:val="0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разви</w:t>
      </w:r>
      <w:r w:rsidR="00F76925">
        <w:rPr>
          <w:rFonts w:ascii="Times New Roman CYR" w:hAnsi="Times New Roman CYR" w:cs="Times New Roman CYR"/>
          <w:kern w:val="1"/>
          <w:sz w:val="28"/>
          <w:szCs w:val="28"/>
        </w:rPr>
        <w:t>ть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творческую, познавательную и созидательную активность;</w:t>
      </w:r>
    </w:p>
    <w:p w:rsidR="00B40F53" w:rsidRPr="001A52CC" w:rsidRDefault="00B40F53" w:rsidP="000A7ADF">
      <w:pPr>
        <w:widowControl w:val="0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разви</w:t>
      </w:r>
      <w:r w:rsidR="00F76925">
        <w:rPr>
          <w:rFonts w:ascii="Times New Roman CYR" w:hAnsi="Times New Roman CYR" w:cs="Times New Roman CYR"/>
          <w:kern w:val="1"/>
          <w:sz w:val="28"/>
          <w:szCs w:val="28"/>
        </w:rPr>
        <w:t>ть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устную и жестовую речь. </w:t>
      </w:r>
    </w:p>
    <w:p w:rsidR="00B40F53" w:rsidRPr="001A52CC" w:rsidRDefault="00B40F53" w:rsidP="000A7ADF">
      <w:pPr>
        <w:widowControl w:val="0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р</w:t>
      </w:r>
      <w:r>
        <w:rPr>
          <w:rFonts w:ascii="Times New Roman CYR" w:hAnsi="Times New Roman CYR" w:cs="Times New Roman CYR"/>
          <w:kern w:val="1"/>
          <w:sz w:val="28"/>
          <w:szCs w:val="28"/>
        </w:rPr>
        <w:t>азви</w:t>
      </w:r>
      <w:r w:rsidR="00F76925">
        <w:rPr>
          <w:rFonts w:ascii="Times New Roman CYR" w:hAnsi="Times New Roman CYR" w:cs="Times New Roman CYR"/>
          <w:kern w:val="1"/>
          <w:sz w:val="28"/>
          <w:szCs w:val="28"/>
        </w:rPr>
        <w:t>ть</w:t>
      </w: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 творческие способности.</w:t>
      </w:r>
    </w:p>
    <w:p w:rsidR="005E001C" w:rsidRPr="001A52CC" w:rsidRDefault="005E001C" w:rsidP="000A7ADF">
      <w:pPr>
        <w:widowControl w:val="0"/>
        <w:numPr>
          <w:ilvl w:val="2"/>
          <w:numId w:val="3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Образовательные:</w:t>
      </w:r>
    </w:p>
    <w:p w:rsidR="005E001C" w:rsidRPr="001A52CC" w:rsidRDefault="005E001C" w:rsidP="000A7ADF">
      <w:pPr>
        <w:widowControl w:val="0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обучить приемам театрального искусства;</w:t>
      </w:r>
    </w:p>
    <w:p w:rsidR="00A8143E" w:rsidRPr="000A7ADF" w:rsidRDefault="00F76925" w:rsidP="000A7ADF">
      <w:pPr>
        <w:widowControl w:val="0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с</w:t>
      </w:r>
      <w:r w:rsidR="005E001C" w:rsidRPr="001A52CC">
        <w:rPr>
          <w:rFonts w:ascii="Times New Roman CYR" w:hAnsi="Times New Roman CYR" w:cs="Times New Roman CYR"/>
          <w:kern w:val="1"/>
          <w:sz w:val="28"/>
          <w:szCs w:val="28"/>
        </w:rPr>
        <w:t>формировать навыки актерского мастерства.</w:t>
      </w:r>
    </w:p>
    <w:p w:rsidR="000A7ADF" w:rsidRDefault="000A7ADF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0A7ADF" w:rsidRDefault="000A7ADF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205C5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lastRenderedPageBreak/>
        <w:t>1.3. Содержание программы</w:t>
      </w:r>
    </w:p>
    <w:p w:rsidR="00205C5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Учебный план</w:t>
      </w:r>
    </w:p>
    <w:p w:rsidR="00205C55" w:rsidRPr="00DB02FC" w:rsidRDefault="00205C55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 xml:space="preserve">                  </w:t>
      </w: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 xml:space="preserve">                               </w:t>
      </w:r>
    </w:p>
    <w:tbl>
      <w:tblPr>
        <w:tblW w:w="9023" w:type="dxa"/>
        <w:tblInd w:w="4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31"/>
        <w:gridCol w:w="1598"/>
        <w:gridCol w:w="1331"/>
        <w:gridCol w:w="1332"/>
        <w:gridCol w:w="2131"/>
      </w:tblGrid>
      <w:tr w:rsidR="00205C55" w:rsidRPr="001A52CC" w:rsidTr="00205C55">
        <w:tblPrEx>
          <w:tblCellMar>
            <w:top w:w="0" w:type="dxa"/>
            <w:bottom w:w="0" w:type="dxa"/>
          </w:tblCellMar>
        </w:tblPrEx>
        <w:trPr>
          <w:trHeight w:val="1029"/>
        </w:trPr>
        <w:tc>
          <w:tcPr>
            <w:tcW w:w="2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  <w:t>Тема занятий</w:t>
            </w:r>
          </w:p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</w:pPr>
          </w:p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  <w:t>Всего</w:t>
            </w:r>
          </w:p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  <w:t>Часов</w:t>
            </w:r>
          </w:p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  <w:t>Теория</w:t>
            </w:r>
          </w:p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  <w:t>(час)</w:t>
            </w:r>
          </w:p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  <w:t>Практика (час)</w:t>
            </w:r>
          </w:p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  <w:u w:val="single"/>
              </w:rPr>
            </w:pP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  <w:t>Форма аттестации/контроля</w:t>
            </w:r>
          </w:p>
        </w:tc>
      </w:tr>
      <w:tr w:rsidR="00205C55" w:rsidRPr="001A52CC" w:rsidTr="00205C55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2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Вводное занятие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2</w:t>
            </w:r>
          </w:p>
        </w:tc>
        <w:tc>
          <w:tcPr>
            <w:tcW w:w="1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1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  <w:u w:val="single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1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Предварительная аттестация/ролевая игра</w:t>
            </w:r>
          </w:p>
        </w:tc>
      </w:tr>
      <w:tr w:rsidR="00205C55" w:rsidRPr="001A52CC" w:rsidTr="00205C55">
        <w:tblPrEx>
          <w:tblCellMar>
            <w:top w:w="0" w:type="dxa"/>
            <w:bottom w:w="0" w:type="dxa"/>
          </w:tblCellMar>
        </w:tblPrEx>
        <w:trPr>
          <w:trHeight w:val="498"/>
        </w:trPr>
        <w:tc>
          <w:tcPr>
            <w:tcW w:w="2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Модуль актерское мастерство</w:t>
            </w:r>
          </w:p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50</w:t>
            </w:r>
          </w:p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10</w:t>
            </w:r>
          </w:p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40</w:t>
            </w:r>
          </w:p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Беседа</w:t>
            </w:r>
          </w:p>
        </w:tc>
      </w:tr>
      <w:tr w:rsidR="00205C55" w:rsidRPr="001A52CC" w:rsidTr="00205C55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2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Модуль сценическая жестовая речь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20</w:t>
            </w:r>
          </w:p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-</w:t>
            </w:r>
          </w:p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20</w:t>
            </w:r>
          </w:p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Текущая аттестация</w:t>
            </w:r>
          </w:p>
        </w:tc>
      </w:tr>
      <w:tr w:rsidR="00205C55" w:rsidRPr="001A52CC" w:rsidTr="00205C55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2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Постановочная работа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50</w:t>
            </w:r>
          </w:p>
        </w:tc>
        <w:tc>
          <w:tcPr>
            <w:tcW w:w="1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-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  <w:u w:val="single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50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Опрос</w:t>
            </w:r>
          </w:p>
        </w:tc>
      </w:tr>
      <w:tr w:rsidR="00205C55" w:rsidRPr="001A52CC" w:rsidTr="00205C55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2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Модуль пластика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10</w:t>
            </w:r>
          </w:p>
        </w:tc>
        <w:tc>
          <w:tcPr>
            <w:tcW w:w="1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-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  <w:u w:val="single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10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 xml:space="preserve">Демонстрация </w:t>
            </w:r>
          </w:p>
        </w:tc>
      </w:tr>
      <w:tr w:rsidR="00205C55" w:rsidRPr="001A52CC" w:rsidTr="00205C55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2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Анализ выступления и его коррекция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10</w:t>
            </w:r>
          </w:p>
        </w:tc>
        <w:tc>
          <w:tcPr>
            <w:tcW w:w="1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2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  <w:u w:val="single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8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Презентация</w:t>
            </w:r>
          </w:p>
        </w:tc>
      </w:tr>
      <w:tr w:rsidR="00205C55" w:rsidRPr="001A52CC" w:rsidTr="00205C55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2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Итоговое занятие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2</w:t>
            </w:r>
          </w:p>
        </w:tc>
        <w:tc>
          <w:tcPr>
            <w:tcW w:w="1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-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2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Cs/>
                <w:kern w:val="1"/>
                <w:sz w:val="24"/>
                <w:szCs w:val="24"/>
              </w:rPr>
              <w:t>Аттестация на завершающем этапе</w:t>
            </w:r>
          </w:p>
        </w:tc>
      </w:tr>
      <w:tr w:rsidR="00205C55" w:rsidRPr="001A52CC" w:rsidTr="00205C55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2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before="28" w:after="119" w:line="240" w:lineRule="auto"/>
              <w:jc w:val="both"/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  <w:t xml:space="preserve">             ВСЕГО:  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before="28" w:after="119" w:line="240" w:lineRule="auto"/>
              <w:jc w:val="center"/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  <w:t>144</w:t>
            </w:r>
          </w:p>
        </w:tc>
        <w:tc>
          <w:tcPr>
            <w:tcW w:w="1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before="28" w:after="119" w:line="240" w:lineRule="auto"/>
              <w:jc w:val="center"/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  <w:t>13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before="28" w:after="119" w:line="240" w:lineRule="auto"/>
              <w:jc w:val="center"/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</w:pPr>
            <w:r w:rsidRPr="001228BF"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  <w:t>121</w:t>
            </w:r>
          </w:p>
        </w:tc>
        <w:tc>
          <w:tcPr>
            <w:tcW w:w="2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5C55" w:rsidRPr="001228BF" w:rsidRDefault="00205C55" w:rsidP="000A7ADF">
            <w:pPr>
              <w:widowControl w:val="0"/>
              <w:suppressAutoHyphens/>
              <w:autoSpaceDE w:val="0"/>
              <w:autoSpaceDN w:val="0"/>
              <w:adjustRightInd w:val="0"/>
              <w:spacing w:before="28" w:after="119" w:line="240" w:lineRule="auto"/>
              <w:jc w:val="center"/>
              <w:rPr>
                <w:rFonts w:ascii="Times New Roman CYR" w:hAnsi="Times New Roman CYR" w:cs="Times New Roman CYR"/>
                <w:b/>
                <w:bCs/>
                <w:kern w:val="1"/>
                <w:sz w:val="24"/>
                <w:szCs w:val="24"/>
              </w:rPr>
            </w:pPr>
          </w:p>
        </w:tc>
      </w:tr>
    </w:tbl>
    <w:p w:rsidR="00205C55" w:rsidRPr="00205C5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205C55" w:rsidRPr="00DB02FC" w:rsidRDefault="00205C55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 xml:space="preserve">Содержание </w:t>
      </w: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учебного плана</w:t>
      </w:r>
    </w:p>
    <w:p w:rsidR="00205C55" w:rsidRPr="00205C55" w:rsidRDefault="00205C55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Вводное занятие.</w:t>
      </w:r>
    </w:p>
    <w:p w:rsidR="00205C55" w:rsidRPr="00205C55" w:rsidRDefault="00205C55" w:rsidP="000A7ADF">
      <w:pPr>
        <w:widowControl w:val="0"/>
        <w:tabs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kern w:val="1"/>
          <w:sz w:val="28"/>
          <w:szCs w:val="28"/>
        </w:rPr>
        <w:t>Ознакомительная беседа из истории театра.</w:t>
      </w:r>
      <w:r w:rsidRPr="00205C55">
        <w:rPr>
          <w:rFonts w:ascii="Times New Roman CYR" w:hAnsi="Times New Roman CYR" w:cs="Times New Roman CYR"/>
          <w:kern w:val="1"/>
          <w:sz w:val="28"/>
          <w:szCs w:val="28"/>
        </w:rPr>
        <w:tab/>
      </w:r>
    </w:p>
    <w:p w:rsidR="00205C55" w:rsidRPr="00205C55" w:rsidRDefault="00205C55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kern w:val="1"/>
          <w:sz w:val="28"/>
          <w:szCs w:val="28"/>
        </w:rPr>
        <w:t>Инструктаж по технике безопасности на занятиях в театральной студии.</w:t>
      </w:r>
    </w:p>
    <w:p w:rsidR="00205C55" w:rsidRPr="00205C55" w:rsidRDefault="00205C55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Модуль 1:</w:t>
      </w: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 xml:space="preserve"> </w:t>
      </w:r>
      <w:r w:rsidRPr="00205C55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Мастерство актёра.</w:t>
      </w:r>
    </w:p>
    <w:p w:rsidR="00205C55" w:rsidRPr="00205C55" w:rsidRDefault="00205C55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iCs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kern w:val="1"/>
          <w:sz w:val="28"/>
          <w:szCs w:val="28"/>
        </w:rPr>
        <w:t xml:space="preserve">Упражнения психофизического тренинга: </w:t>
      </w:r>
    </w:p>
    <w:p w:rsidR="00205C55" w:rsidRPr="00205C55" w:rsidRDefault="00205C55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i/>
          <w:iCs/>
          <w:kern w:val="1"/>
          <w:sz w:val="28"/>
          <w:szCs w:val="28"/>
        </w:rPr>
        <w:t>разогревающие, основные, упражнения на включение воображения</w:t>
      </w:r>
      <w:r w:rsidRPr="00205C55">
        <w:rPr>
          <w:rFonts w:ascii="Times New Roman CYR" w:hAnsi="Times New Roman CYR" w:cs="Times New Roman CYR"/>
          <w:kern w:val="1"/>
          <w:sz w:val="28"/>
          <w:szCs w:val="28"/>
        </w:rPr>
        <w:t xml:space="preserve"> </w:t>
      </w:r>
    </w:p>
    <w:p w:rsidR="00205C55" w:rsidRPr="00205C5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kern w:val="1"/>
          <w:sz w:val="28"/>
          <w:szCs w:val="28"/>
        </w:rPr>
        <w:t>одиночные этюды по темам:</w:t>
      </w:r>
    </w:p>
    <w:p w:rsidR="00205C55" w:rsidRPr="00205C5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kern w:val="1"/>
          <w:sz w:val="28"/>
          <w:szCs w:val="28"/>
        </w:rPr>
        <w:t xml:space="preserve">- этюды на эмоции, </w:t>
      </w:r>
    </w:p>
    <w:p w:rsidR="00205C55" w:rsidRPr="00205C5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kern w:val="1"/>
          <w:sz w:val="28"/>
          <w:szCs w:val="28"/>
        </w:rPr>
        <w:t xml:space="preserve">- на выразительность жеста, </w:t>
      </w:r>
    </w:p>
    <w:p w:rsidR="00205C55" w:rsidRPr="00205C5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rPr>
          <w:rFonts w:ascii="Times New Roman CYR" w:hAnsi="Times New Roman CYR" w:cs="Times New Roman CYR"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kern w:val="1"/>
          <w:sz w:val="28"/>
          <w:szCs w:val="28"/>
        </w:rPr>
        <w:t>- на развитие органики.</w:t>
      </w:r>
    </w:p>
    <w:p w:rsidR="00205C55" w:rsidRPr="00205C5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i/>
          <w:iCs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kern w:val="1"/>
          <w:sz w:val="28"/>
          <w:szCs w:val="28"/>
        </w:rPr>
        <w:t>Изучаются следующие теоретические понятия:</w:t>
      </w:r>
    </w:p>
    <w:p w:rsidR="00205C55" w:rsidRPr="00205C5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cs="Calibri"/>
          <w:i/>
          <w:iCs/>
          <w:kern w:val="1"/>
          <w:sz w:val="28"/>
          <w:szCs w:val="28"/>
        </w:rPr>
      </w:pPr>
      <w:r w:rsidRPr="00205C55">
        <w:rPr>
          <w:rFonts w:cs="Calibri"/>
          <w:i/>
          <w:iCs/>
          <w:kern w:val="1"/>
          <w:sz w:val="28"/>
          <w:szCs w:val="28"/>
        </w:rPr>
        <w:t xml:space="preserve">- </w:t>
      </w:r>
      <w:r w:rsidRPr="00205C55">
        <w:rPr>
          <w:rFonts w:ascii="Times New Roman CYR" w:hAnsi="Times New Roman CYR" w:cs="Times New Roman CYR"/>
          <w:i/>
          <w:iCs/>
          <w:kern w:val="1"/>
          <w:sz w:val="28"/>
          <w:szCs w:val="28"/>
        </w:rPr>
        <w:t>актёрская оценка</w:t>
      </w:r>
      <w:r w:rsidRPr="00205C55">
        <w:rPr>
          <w:rFonts w:ascii="Times New Roman CYR" w:hAnsi="Times New Roman CYR" w:cs="Times New Roman CYR"/>
          <w:kern w:val="1"/>
          <w:sz w:val="28"/>
          <w:szCs w:val="28"/>
        </w:rPr>
        <w:t xml:space="preserve"> </w:t>
      </w:r>
    </w:p>
    <w:p w:rsidR="00205C55" w:rsidRPr="00205C5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rPr>
          <w:rFonts w:cs="Calibri"/>
          <w:b/>
          <w:bCs/>
          <w:kern w:val="1"/>
          <w:sz w:val="28"/>
          <w:szCs w:val="28"/>
        </w:rPr>
      </w:pPr>
      <w:r w:rsidRPr="00205C55">
        <w:rPr>
          <w:rFonts w:cs="Calibri"/>
          <w:i/>
          <w:iCs/>
          <w:kern w:val="1"/>
          <w:sz w:val="28"/>
          <w:szCs w:val="28"/>
        </w:rPr>
        <w:t xml:space="preserve">- </w:t>
      </w:r>
      <w:r w:rsidRPr="00205C55">
        <w:rPr>
          <w:rFonts w:ascii="Times New Roman CYR" w:hAnsi="Times New Roman CYR" w:cs="Times New Roman CYR"/>
          <w:i/>
          <w:iCs/>
          <w:kern w:val="1"/>
          <w:sz w:val="28"/>
          <w:szCs w:val="28"/>
        </w:rPr>
        <w:t>сценическое внимание</w:t>
      </w:r>
    </w:p>
    <w:p w:rsidR="00F7692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cs="Calibri"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Модуль 2: Сценическая речь</w:t>
      </w:r>
    </w:p>
    <w:p w:rsidR="00F7692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cs="Calibri"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kern w:val="1"/>
          <w:sz w:val="28"/>
          <w:szCs w:val="28"/>
        </w:rPr>
        <w:t>Правила жестовой речи.</w:t>
      </w:r>
    </w:p>
    <w:p w:rsidR="00205C55" w:rsidRPr="00F7692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cs="Calibri"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kern w:val="1"/>
          <w:sz w:val="28"/>
          <w:szCs w:val="28"/>
        </w:rPr>
        <w:t>Способы использования жеста на сцене.</w:t>
      </w:r>
    </w:p>
    <w:p w:rsidR="00F7692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lastRenderedPageBreak/>
        <w:t xml:space="preserve">Постановочная работа </w:t>
      </w:r>
    </w:p>
    <w:p w:rsidR="00205C55" w:rsidRPr="00F7692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kern w:val="1"/>
          <w:sz w:val="28"/>
          <w:szCs w:val="28"/>
        </w:rPr>
        <w:t>Подготовка миниатюр, небольших тематических сценических композиций, спектакля.</w:t>
      </w:r>
    </w:p>
    <w:p w:rsidR="00F7692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rPr>
          <w:rFonts w:cs="Calibri"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Модуль 3: Пластика</w:t>
      </w:r>
    </w:p>
    <w:p w:rsidR="00205C55" w:rsidRPr="00205C5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rPr>
          <w:rFonts w:cs="Calibri"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kern w:val="1"/>
          <w:sz w:val="28"/>
          <w:szCs w:val="28"/>
        </w:rPr>
        <w:t>Разминка, упражнения по коррекции осанки, коррекции походки</w:t>
      </w:r>
      <w:r w:rsidRPr="00205C55">
        <w:rPr>
          <w:rFonts w:cs="Calibri"/>
          <w:kern w:val="1"/>
          <w:sz w:val="28"/>
          <w:szCs w:val="28"/>
        </w:rPr>
        <w:t>,</w:t>
      </w:r>
    </w:p>
    <w:p w:rsidR="00205C55" w:rsidRPr="00205C5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rPr>
          <w:rFonts w:cs="Calibri"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kern w:val="1"/>
          <w:sz w:val="28"/>
          <w:szCs w:val="28"/>
        </w:rPr>
        <w:t>упражнения на развитие гибкости и силы, регулирующие мышечный тонус, совершенствующие координацию движений.</w:t>
      </w:r>
    </w:p>
    <w:p w:rsidR="00205C55" w:rsidRPr="00205C55" w:rsidRDefault="00205C55" w:rsidP="000A7ADF">
      <w:pPr>
        <w:widowControl w:val="0"/>
        <w:suppressAutoHyphens/>
        <w:autoSpaceDE w:val="0"/>
        <w:autoSpaceDN w:val="0"/>
        <w:adjustRightInd w:val="0"/>
        <w:spacing w:before="28"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Анализ выступления и его коррекция.</w:t>
      </w:r>
    </w:p>
    <w:p w:rsidR="00242762" w:rsidRDefault="00205C55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kern w:val="1"/>
          <w:sz w:val="28"/>
          <w:szCs w:val="28"/>
        </w:rPr>
      </w:pPr>
      <w:r w:rsidRPr="00205C55">
        <w:rPr>
          <w:rFonts w:ascii="Times New Roman CYR" w:hAnsi="Times New Roman CYR" w:cs="Times New Roman CYR"/>
          <w:color w:val="000000"/>
          <w:kern w:val="1"/>
          <w:sz w:val="28"/>
          <w:szCs w:val="28"/>
        </w:rPr>
        <w:t xml:space="preserve">Готовый номер, спектакль снимается на камеру. Учащиеся смотрят на себя со стороны, сами себя оценивают, исправляют мелкие недочёты. </w:t>
      </w:r>
    </w:p>
    <w:p w:rsidR="00F76925" w:rsidRDefault="00205C55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kern w:val="1"/>
          <w:sz w:val="28"/>
          <w:szCs w:val="28"/>
        </w:rPr>
      </w:pPr>
      <w:r w:rsidRPr="00242762">
        <w:rPr>
          <w:rFonts w:ascii="Times New Roman CYR" w:hAnsi="Times New Roman CYR" w:cs="Times New Roman CYR"/>
          <w:b/>
          <w:bCs/>
          <w:color w:val="000000"/>
          <w:kern w:val="1"/>
          <w:sz w:val="28"/>
          <w:szCs w:val="28"/>
        </w:rPr>
        <w:t>Итоговое</w:t>
      </w:r>
      <w:r w:rsidR="00242762">
        <w:rPr>
          <w:rFonts w:ascii="Times New Roman CYR" w:hAnsi="Times New Roman CYR" w:cs="Times New Roman CYR"/>
          <w:b/>
          <w:bCs/>
          <w:color w:val="000000"/>
          <w:kern w:val="1"/>
          <w:sz w:val="28"/>
          <w:szCs w:val="28"/>
        </w:rPr>
        <w:t xml:space="preserve"> </w:t>
      </w:r>
      <w:r w:rsidRPr="00242762">
        <w:rPr>
          <w:rFonts w:ascii="Times New Roman CYR" w:hAnsi="Times New Roman CYR" w:cs="Times New Roman CYR"/>
          <w:b/>
          <w:bCs/>
          <w:color w:val="000000"/>
          <w:kern w:val="1"/>
          <w:sz w:val="28"/>
          <w:szCs w:val="28"/>
        </w:rPr>
        <w:t>занятие.</w:t>
      </w:r>
      <w:r w:rsidRPr="00242762">
        <w:rPr>
          <w:rFonts w:ascii="Times New Roman CYR" w:hAnsi="Times New Roman CYR" w:cs="Times New Roman CYR"/>
          <w:color w:val="000000"/>
          <w:kern w:val="1"/>
          <w:sz w:val="28"/>
          <w:szCs w:val="28"/>
        </w:rPr>
        <w:t xml:space="preserve"> </w:t>
      </w:r>
      <w:r w:rsidRPr="00205C55">
        <w:rPr>
          <w:rFonts w:ascii="Times New Roman CYR" w:hAnsi="Times New Roman CYR" w:cs="Times New Roman CYR"/>
          <w:color w:val="000000"/>
          <w:kern w:val="1"/>
          <w:sz w:val="28"/>
          <w:szCs w:val="28"/>
        </w:rPr>
        <w:t>Отчетный концерт. Премьера спектакля.</w:t>
      </w: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                                        </w:t>
      </w:r>
    </w:p>
    <w:p w:rsidR="00F76925" w:rsidRDefault="00F76925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F76925" w:rsidRDefault="00F76925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B40F53" w:rsidRPr="00242762" w:rsidRDefault="00B40F53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1.4.</w:t>
      </w:r>
      <w:r w:rsidRPr="001A52CC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 xml:space="preserve"> </w:t>
      </w:r>
      <w:r w:rsidR="00DB02FC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 xml:space="preserve">Планируемые </w:t>
      </w:r>
      <w:r w:rsidRPr="001A52CC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результаты</w:t>
      </w:r>
    </w:p>
    <w:p w:rsidR="00B40F53" w:rsidRDefault="00B40F53" w:rsidP="000A7ADF">
      <w:pPr>
        <w:widowControl w:val="0"/>
        <w:numPr>
          <w:ilvl w:val="0"/>
          <w:numId w:val="3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Теоретические</w:t>
      </w:r>
      <w:r w:rsidRPr="001A52CC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: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</w:t>
      </w:r>
    </w:p>
    <w:p w:rsidR="00B40F53" w:rsidRPr="001A52CC" w:rsidRDefault="00B40F53" w:rsidP="000A7ADF">
      <w:pPr>
        <w:widowControl w:val="0"/>
        <w:numPr>
          <w:ilvl w:val="0"/>
          <w:numId w:val="3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уме</w:t>
      </w:r>
      <w:r w:rsidR="00205C55">
        <w:rPr>
          <w:rFonts w:ascii="Times New Roman CYR" w:hAnsi="Times New Roman CYR" w:cs="Times New Roman CYR"/>
          <w:kern w:val="1"/>
          <w:sz w:val="28"/>
          <w:szCs w:val="28"/>
        </w:rPr>
        <w:t>ние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выявлять особенности и возможности жестового языка;</w:t>
      </w:r>
    </w:p>
    <w:p w:rsidR="00B40F53" w:rsidRPr="001A52CC" w:rsidRDefault="00B40F53" w:rsidP="000A7ADF">
      <w:pPr>
        <w:widowControl w:val="0"/>
        <w:numPr>
          <w:ilvl w:val="0"/>
          <w:numId w:val="3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знаком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ство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с русским н</w:t>
      </w:r>
      <w:r w:rsidR="00751E6A">
        <w:rPr>
          <w:rFonts w:ascii="Times New Roman CYR" w:hAnsi="Times New Roman CYR" w:cs="Times New Roman CYR"/>
          <w:kern w:val="1"/>
          <w:sz w:val="28"/>
          <w:szCs w:val="28"/>
        </w:rPr>
        <w:t>ародным традициями и обычаями.</w:t>
      </w:r>
    </w:p>
    <w:p w:rsidR="00B40F53" w:rsidRDefault="00B40F53" w:rsidP="000A7ADF">
      <w:pPr>
        <w:widowControl w:val="0"/>
        <w:numPr>
          <w:ilvl w:val="0"/>
          <w:numId w:val="3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b/>
          <w:kern w:val="1"/>
          <w:sz w:val="28"/>
          <w:szCs w:val="28"/>
        </w:rPr>
      </w:pPr>
      <w:r w:rsidRPr="00B40F53">
        <w:rPr>
          <w:rFonts w:ascii="Times New Roman CYR" w:hAnsi="Times New Roman CYR" w:cs="Times New Roman CYR"/>
          <w:b/>
          <w:kern w:val="1"/>
          <w:sz w:val="28"/>
          <w:szCs w:val="28"/>
        </w:rPr>
        <w:t>Практические:</w:t>
      </w:r>
    </w:p>
    <w:p w:rsidR="00B40F53" w:rsidRPr="00B40F53" w:rsidRDefault="00B40F53" w:rsidP="000A7ADF">
      <w:pPr>
        <w:widowControl w:val="0"/>
        <w:numPr>
          <w:ilvl w:val="0"/>
          <w:numId w:val="3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b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овладе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ние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основными средствами техники жестового языка.</w:t>
      </w:r>
    </w:p>
    <w:p w:rsidR="00DB02FC" w:rsidRDefault="00B40F53" w:rsidP="000A7ADF">
      <w:pPr>
        <w:widowControl w:val="0"/>
        <w:numPr>
          <w:ilvl w:val="0"/>
          <w:numId w:val="3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готов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ность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к саморазвитию через импровизацию и личное участие в создании сценических композиций</w:t>
      </w:r>
      <w:r w:rsidR="00751E6A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.</w:t>
      </w:r>
    </w:p>
    <w:p w:rsidR="00B40F53" w:rsidRPr="00DB02FC" w:rsidRDefault="00B40F53" w:rsidP="000A7ADF">
      <w:pPr>
        <w:widowControl w:val="0"/>
        <w:numPr>
          <w:ilvl w:val="0"/>
          <w:numId w:val="3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Метап</w:t>
      </w:r>
      <w:r w:rsidRPr="001A52CC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редметные:</w:t>
      </w:r>
    </w:p>
    <w:p w:rsidR="00B40F53" w:rsidRPr="001A52CC" w:rsidRDefault="00B40F53" w:rsidP="000A7ADF">
      <w:pPr>
        <w:widowControl w:val="0"/>
        <w:numPr>
          <w:ilvl w:val="0"/>
          <w:numId w:val="3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уме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ние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самостоятельно оценивать свою роль и свой вклад в коллективную сценическую деятельность;</w:t>
      </w:r>
    </w:p>
    <w:p w:rsidR="00B40F53" w:rsidRPr="001A52CC" w:rsidRDefault="00B40F53" w:rsidP="000A7ADF">
      <w:pPr>
        <w:widowControl w:val="0"/>
        <w:numPr>
          <w:ilvl w:val="0"/>
          <w:numId w:val="3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уме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ние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выполнять задания по словесной инструкции</w:t>
      </w:r>
      <w:r w:rsidR="00751E6A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.</w:t>
      </w:r>
    </w:p>
    <w:p w:rsidR="00DB02FC" w:rsidRPr="001A52CC" w:rsidRDefault="00DB02FC" w:rsidP="000A7ADF">
      <w:pPr>
        <w:widowControl w:val="0"/>
        <w:numPr>
          <w:ilvl w:val="0"/>
          <w:numId w:val="3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Личностные результаты</w:t>
      </w:r>
      <w:r w:rsidRPr="001A52CC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:</w:t>
      </w:r>
    </w:p>
    <w:p w:rsidR="00DB02FC" w:rsidRPr="001A52CC" w:rsidRDefault="00242762" w:rsidP="000A7ADF">
      <w:pPr>
        <w:widowControl w:val="0"/>
        <w:numPr>
          <w:ilvl w:val="0"/>
          <w:numId w:val="3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у</w:t>
      </w:r>
      <w:r w:rsidR="00DB02FC" w:rsidRPr="001A52CC">
        <w:rPr>
          <w:rFonts w:ascii="Times New Roman CYR" w:hAnsi="Times New Roman CYR" w:cs="Times New Roman CYR"/>
          <w:kern w:val="1"/>
          <w:sz w:val="28"/>
          <w:szCs w:val="28"/>
        </w:rPr>
        <w:t>ме</w:t>
      </w: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ние </w:t>
      </w:r>
      <w:r w:rsidR="00DB02FC" w:rsidRPr="001A52CC">
        <w:rPr>
          <w:rFonts w:ascii="Times New Roman CYR" w:hAnsi="Times New Roman CYR" w:cs="Times New Roman CYR"/>
          <w:kern w:val="1"/>
          <w:sz w:val="28"/>
          <w:szCs w:val="28"/>
        </w:rPr>
        <w:t>пользоваться приемами коллективного творчества;</w:t>
      </w:r>
      <w:r w:rsidR="00DB02FC" w:rsidRPr="001A52CC">
        <w:rPr>
          <w:rFonts w:ascii="Times New Roman CYR" w:hAnsi="Times New Roman CYR" w:cs="Times New Roman CYR"/>
          <w:i/>
          <w:iCs/>
          <w:kern w:val="1"/>
          <w:sz w:val="28"/>
          <w:szCs w:val="28"/>
        </w:rPr>
        <w:t xml:space="preserve"> </w:t>
      </w:r>
    </w:p>
    <w:p w:rsidR="00DB02FC" w:rsidRDefault="00DB02FC" w:rsidP="000A7ADF">
      <w:pPr>
        <w:widowControl w:val="0"/>
        <w:numPr>
          <w:ilvl w:val="0"/>
          <w:numId w:val="3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сформирован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н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о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сть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эстетическо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го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восприяти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я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мира </w:t>
      </w:r>
      <w:r>
        <w:rPr>
          <w:rFonts w:ascii="Times New Roman CYR" w:hAnsi="Times New Roman CYR" w:cs="Times New Roman CYR"/>
          <w:kern w:val="1"/>
          <w:sz w:val="28"/>
          <w:szCs w:val="28"/>
        </w:rPr>
        <w:t>и добро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 xml:space="preserve">го </w:t>
      </w:r>
      <w:r>
        <w:rPr>
          <w:rFonts w:ascii="Times New Roman CYR" w:hAnsi="Times New Roman CYR" w:cs="Times New Roman CYR"/>
          <w:kern w:val="1"/>
          <w:sz w:val="28"/>
          <w:szCs w:val="28"/>
        </w:rPr>
        <w:t>отношени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я</w:t>
      </w: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 к окружающим;</w:t>
      </w:r>
    </w:p>
    <w:p w:rsidR="00DB02FC" w:rsidRPr="001A52CC" w:rsidRDefault="00DB02FC" w:rsidP="000A7ADF">
      <w:pPr>
        <w:widowControl w:val="0"/>
        <w:numPr>
          <w:ilvl w:val="0"/>
          <w:numId w:val="3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р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азвит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ие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образн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ой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памят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и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и чувств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а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ритма, координаци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и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движений и внимательност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и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;</w:t>
      </w:r>
    </w:p>
    <w:p w:rsidR="00DB02FC" w:rsidRPr="001A52CC" w:rsidRDefault="00DB02FC" w:rsidP="000A7ADF">
      <w:pPr>
        <w:widowControl w:val="0"/>
        <w:numPr>
          <w:ilvl w:val="0"/>
          <w:numId w:val="3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развит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ие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творческ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ой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активност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и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и интерес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а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к здоровому образу жизни;</w:t>
      </w:r>
    </w:p>
    <w:p w:rsidR="005E001C" w:rsidRPr="001A52CC" w:rsidRDefault="00DB02FC" w:rsidP="000A7ADF">
      <w:pPr>
        <w:widowControl w:val="0"/>
        <w:numPr>
          <w:ilvl w:val="0"/>
          <w:numId w:val="3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ра</w:t>
      </w:r>
      <w:r>
        <w:rPr>
          <w:rFonts w:ascii="Times New Roman CYR" w:hAnsi="Times New Roman CYR" w:cs="Times New Roman CYR"/>
          <w:kern w:val="1"/>
          <w:sz w:val="28"/>
          <w:szCs w:val="28"/>
        </w:rPr>
        <w:t>звит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ие</w:t>
      </w: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 познавательн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ой</w:t>
      </w: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 активност</w:t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и</w:t>
      </w:r>
      <w:r w:rsidR="00751E6A">
        <w:rPr>
          <w:rFonts w:ascii="Times New Roman CYR" w:hAnsi="Times New Roman CYR" w:cs="Times New Roman CYR"/>
          <w:kern w:val="1"/>
          <w:sz w:val="28"/>
          <w:szCs w:val="28"/>
        </w:rPr>
        <w:t>.</w:t>
      </w:r>
    </w:p>
    <w:p w:rsidR="00A8143E" w:rsidRDefault="00A8143E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0A7ADF" w:rsidRDefault="000A7ADF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0A7ADF" w:rsidRDefault="000A7ADF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0A7ADF" w:rsidRDefault="000A7ADF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0A7ADF" w:rsidRDefault="000A7ADF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DB02FC" w:rsidRDefault="00DB02FC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lastRenderedPageBreak/>
        <w:t>2. Комплекс организационно-педагогических условий</w:t>
      </w:r>
    </w:p>
    <w:p w:rsidR="00242762" w:rsidRDefault="00242762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2.1. Формы аттестации</w:t>
      </w:r>
    </w:p>
    <w:p w:rsidR="00242762" w:rsidRPr="001A52CC" w:rsidRDefault="00242762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242762" w:rsidRPr="001A52CC" w:rsidRDefault="000A7ADF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kern w:val="1"/>
          <w:sz w:val="28"/>
          <w:szCs w:val="28"/>
        </w:rPr>
      </w:pPr>
      <w:bookmarkStart w:id="5" w:name="_Hlk113445252"/>
      <w:r>
        <w:rPr>
          <w:rFonts w:ascii="Times New Roman CYR" w:hAnsi="Times New Roman CYR" w:cs="Times New Roman CYR"/>
          <w:bCs/>
          <w:kern w:val="1"/>
          <w:sz w:val="28"/>
          <w:szCs w:val="28"/>
        </w:rPr>
        <w:tab/>
      </w:r>
      <w:r w:rsidR="00242762" w:rsidRPr="001A52CC">
        <w:rPr>
          <w:rFonts w:ascii="Times New Roman CYR" w:hAnsi="Times New Roman CYR" w:cs="Times New Roman CYR"/>
          <w:bCs/>
          <w:kern w:val="1"/>
          <w:sz w:val="28"/>
          <w:szCs w:val="28"/>
        </w:rPr>
        <w:t>Аттестация учащихся – неотъемлемая часть образовательного процесса, позволяющая всем его участникам оценить реальную результативность совместной творческой деятельности.</w:t>
      </w:r>
    </w:p>
    <w:p w:rsidR="00242762" w:rsidRPr="001A52CC" w:rsidRDefault="00242762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</w:t>
      </w:r>
      <w:r w:rsidR="000A7ADF">
        <w:rPr>
          <w:rFonts w:ascii="Times New Roman CYR" w:hAnsi="Times New Roman CYR" w:cs="Times New Roman CYR"/>
          <w:kern w:val="1"/>
          <w:sz w:val="28"/>
          <w:szCs w:val="28"/>
        </w:rPr>
        <w:tab/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Аттестация учащихся проводится три раза в учебном году: предварительная (входной контроль) – сентябрь; текущая </w:t>
      </w:r>
      <w:r w:rsidR="006774C9">
        <w:rPr>
          <w:rFonts w:ascii="Times New Roman CYR" w:hAnsi="Times New Roman CYR" w:cs="Times New Roman CYR"/>
          <w:kern w:val="1"/>
          <w:sz w:val="28"/>
          <w:szCs w:val="28"/>
        </w:rPr>
        <w:t>–</w:t>
      </w: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 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(декабрь) и </w:t>
      </w: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промежуточная/на завершающем этапе 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–</w:t>
      </w: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 (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май</w:t>
      </w:r>
      <w:r>
        <w:rPr>
          <w:rFonts w:ascii="Times New Roman CYR" w:hAnsi="Times New Roman CYR" w:cs="Times New Roman CYR"/>
          <w:kern w:val="1"/>
          <w:sz w:val="28"/>
          <w:szCs w:val="28"/>
        </w:rPr>
        <w:t>)</w:t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.</w:t>
      </w:r>
    </w:p>
    <w:p w:rsidR="00242762" w:rsidRPr="001A52CC" w:rsidRDefault="000A7ADF" w:rsidP="000A7ADF">
      <w:pPr>
        <w:suppressAutoHyphens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ab/>
      </w:r>
      <w:r w:rsidR="00242762" w:rsidRPr="001A52CC">
        <w:rPr>
          <w:rFonts w:ascii="Times New Roman CYR" w:hAnsi="Times New Roman CYR" w:cs="Times New Roman CYR"/>
          <w:kern w:val="1"/>
          <w:sz w:val="28"/>
          <w:szCs w:val="28"/>
        </w:rPr>
        <w:t>Предварительная аттестация – оценка исходного уровня знаний учащихся перед началом образовательного процесса, определяется начальный уровень знаний, умений, навыков учащихся по данному направлению.</w:t>
      </w:r>
    </w:p>
    <w:p w:rsidR="00242762" w:rsidRPr="001A52CC" w:rsidRDefault="000A7ADF" w:rsidP="000A7ADF">
      <w:pPr>
        <w:suppressAutoHyphens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ab/>
      </w:r>
      <w:r w:rsidR="00242762" w:rsidRPr="001A52CC">
        <w:rPr>
          <w:rFonts w:ascii="Times New Roman CYR" w:hAnsi="Times New Roman CYR" w:cs="Times New Roman CYR"/>
          <w:kern w:val="1"/>
          <w:sz w:val="28"/>
          <w:szCs w:val="28"/>
        </w:rPr>
        <w:t>Текущая аттестация – оценка качества усвоения учащимися содержания программы по итогам 1 полугодия учебного года.</w:t>
      </w:r>
    </w:p>
    <w:p w:rsidR="00242762" w:rsidRPr="001A52CC" w:rsidRDefault="000A7ADF" w:rsidP="000A7ADF">
      <w:pPr>
        <w:suppressAutoHyphens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ab/>
      </w:r>
      <w:r w:rsidR="00242762">
        <w:rPr>
          <w:rFonts w:ascii="Times New Roman CYR" w:hAnsi="Times New Roman CYR" w:cs="Times New Roman CYR"/>
          <w:kern w:val="1"/>
          <w:sz w:val="28"/>
          <w:szCs w:val="28"/>
        </w:rPr>
        <w:t>На завершающем этапе</w:t>
      </w:r>
      <w:r w:rsidR="00242762" w:rsidRPr="001A52CC">
        <w:rPr>
          <w:rFonts w:ascii="Times New Roman CYR" w:hAnsi="Times New Roman CYR" w:cs="Times New Roman CYR"/>
          <w:kern w:val="1"/>
          <w:sz w:val="28"/>
          <w:szCs w:val="28"/>
        </w:rPr>
        <w:t xml:space="preserve"> – оценка качества усвоения учащимися содержания программы по итогам очередного учебного года (завершения обучения по программе), осуществляется оценка уровня достижений учащихся.</w:t>
      </w:r>
    </w:p>
    <w:p w:rsidR="00242762" w:rsidRDefault="000A7ADF" w:rsidP="000A7ADF">
      <w:pPr>
        <w:suppressAutoHyphens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ab/>
      </w:r>
      <w:r w:rsidR="00242762" w:rsidRPr="001A52CC">
        <w:rPr>
          <w:rFonts w:ascii="Times New Roman CYR" w:hAnsi="Times New Roman CYR" w:cs="Times New Roman CYR"/>
          <w:kern w:val="1"/>
          <w:sz w:val="28"/>
          <w:szCs w:val="28"/>
        </w:rPr>
        <w:t>Аттестация учащихся проводится в соответствии с критериями оценки и оформляется протокол.</w:t>
      </w:r>
    </w:p>
    <w:p w:rsidR="00242762" w:rsidRPr="001A52CC" w:rsidRDefault="00242762" w:rsidP="000A7AD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242762" w:rsidRPr="00616E79" w:rsidRDefault="00242762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bookmarkStart w:id="6" w:name="_Hlk113445292"/>
      <w:bookmarkEnd w:id="5"/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2.</w:t>
      </w:r>
      <w:r w:rsidR="006774C9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 xml:space="preserve">2. </w:t>
      </w: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Методическ</w:t>
      </w:r>
      <w:r w:rsidR="006774C9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ое обеспечение</w:t>
      </w:r>
    </w:p>
    <w:p w:rsidR="00242762" w:rsidRPr="001A52CC" w:rsidRDefault="00242762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ab/>
        <w:t>Различные формы и методы обучения в дополнительной общеобразовательной (общеразвивающей) программе реализуются различными способами и средствами, способствующими повышению эффективности условия знаний и развитию творческого потенциала личности учащегося.</w:t>
      </w:r>
    </w:p>
    <w:p w:rsidR="00242762" w:rsidRPr="001A52CC" w:rsidRDefault="00242762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kern w:val="1"/>
          <w:sz w:val="28"/>
          <w:szCs w:val="28"/>
        </w:rPr>
      </w:pPr>
    </w:p>
    <w:tbl>
      <w:tblPr>
        <w:tblW w:w="0" w:type="auto"/>
        <w:tblInd w:w="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90"/>
        <w:gridCol w:w="3285"/>
        <w:gridCol w:w="3285"/>
      </w:tblGrid>
      <w:tr w:rsidR="00242762" w:rsidRPr="001A52CC" w:rsidTr="000A7ADF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2990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Методы</w:t>
            </w:r>
          </w:p>
        </w:tc>
        <w:tc>
          <w:tcPr>
            <w:tcW w:w="3285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Формы</w:t>
            </w:r>
          </w:p>
        </w:tc>
        <w:tc>
          <w:tcPr>
            <w:tcW w:w="3285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Приемы</w:t>
            </w:r>
          </w:p>
        </w:tc>
      </w:tr>
      <w:tr w:rsidR="00242762" w:rsidRPr="001A52CC" w:rsidTr="000A7ADF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2990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Исследование готовых знаний</w:t>
            </w:r>
          </w:p>
        </w:tc>
        <w:tc>
          <w:tcPr>
            <w:tcW w:w="3285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Поиск материалов, систематизация знаний, лекций</w:t>
            </w:r>
          </w:p>
        </w:tc>
        <w:tc>
          <w:tcPr>
            <w:tcW w:w="3285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Работа с методической и периодической литературой.</w:t>
            </w:r>
          </w:p>
        </w:tc>
      </w:tr>
      <w:tr w:rsidR="00242762" w:rsidRPr="001A52CC" w:rsidTr="000A7ADF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2990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Метод самостоятельного творчества</w:t>
            </w:r>
          </w:p>
        </w:tc>
        <w:tc>
          <w:tcPr>
            <w:tcW w:w="3285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Самостоятельная творческая деятельность</w:t>
            </w:r>
          </w:p>
        </w:tc>
        <w:tc>
          <w:tcPr>
            <w:tcW w:w="3285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Разработка сценариев .</w:t>
            </w:r>
          </w:p>
        </w:tc>
      </w:tr>
      <w:tr w:rsidR="00242762" w:rsidRPr="001A52CC" w:rsidTr="000A7ADF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2990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Объяснительно-иллюстративный метод</w:t>
            </w:r>
          </w:p>
        </w:tc>
        <w:tc>
          <w:tcPr>
            <w:tcW w:w="3285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Лекции, беседы, рассказы, обсуждения, консультации, презентации, демонстрации</w:t>
            </w:r>
          </w:p>
        </w:tc>
        <w:tc>
          <w:tcPr>
            <w:tcW w:w="3285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Демонстрация наглядных материалов, пособий, выступлений,  беседы</w:t>
            </w:r>
          </w:p>
        </w:tc>
      </w:tr>
      <w:tr w:rsidR="00242762" w:rsidRPr="001A52CC" w:rsidTr="000A7ADF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2990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Метод частично-поисковый</w:t>
            </w:r>
          </w:p>
        </w:tc>
        <w:tc>
          <w:tcPr>
            <w:tcW w:w="3285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Работа по схемам.  Постановка проблемных вопросов</w:t>
            </w:r>
          </w:p>
        </w:tc>
        <w:tc>
          <w:tcPr>
            <w:tcW w:w="3285" w:type="dxa"/>
          </w:tcPr>
          <w:p w:rsidR="00242762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Самостоятельная разработка  сценических костюмов, самостоятельное изучение литературы, подбор песенного репертуара</w:t>
            </w:r>
          </w:p>
          <w:p w:rsidR="000A7ADF" w:rsidRPr="00407B9D" w:rsidRDefault="000A7ADF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</w:p>
        </w:tc>
      </w:tr>
      <w:tr w:rsidR="00242762" w:rsidRPr="001A52CC" w:rsidTr="000A7ADF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2990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Репродуктивный метод</w:t>
            </w:r>
          </w:p>
        </w:tc>
        <w:tc>
          <w:tcPr>
            <w:tcW w:w="3285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 xml:space="preserve">Воспроизведение знаний, применение знаний на </w:t>
            </w: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lastRenderedPageBreak/>
              <w:t>практике</w:t>
            </w:r>
          </w:p>
        </w:tc>
        <w:tc>
          <w:tcPr>
            <w:tcW w:w="3285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lastRenderedPageBreak/>
              <w:t xml:space="preserve">Самостоятельная практическая работа: отработка новых и </w:t>
            </w: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lastRenderedPageBreak/>
              <w:t>совершенствование ранее изучаемых приемов жестового пения</w:t>
            </w:r>
          </w:p>
        </w:tc>
      </w:tr>
      <w:tr w:rsidR="00242762" w:rsidRPr="001A52CC" w:rsidTr="000A7ADF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2990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lastRenderedPageBreak/>
              <w:t>Мониторинг эффективности программы обучения</w:t>
            </w:r>
          </w:p>
        </w:tc>
        <w:tc>
          <w:tcPr>
            <w:tcW w:w="3285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Первичная диагностика, итоговая диагностика</w:t>
            </w:r>
          </w:p>
        </w:tc>
        <w:tc>
          <w:tcPr>
            <w:tcW w:w="3285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Участие в концертах,   мероприятиях, фестивалях, конкурсах.</w:t>
            </w:r>
          </w:p>
        </w:tc>
      </w:tr>
      <w:tr w:rsidR="00242762" w:rsidRPr="001A52CC" w:rsidTr="000A7ADF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2990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Контроль знаний, умений и навыков</w:t>
            </w:r>
          </w:p>
        </w:tc>
        <w:tc>
          <w:tcPr>
            <w:tcW w:w="3285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Отработка песенных приемов, викторины, участие в конкурсах.</w:t>
            </w:r>
          </w:p>
        </w:tc>
        <w:tc>
          <w:tcPr>
            <w:tcW w:w="3285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Фестивали, конкурсы, викторины внутри творческого объединения, участие в отчетном концерте.</w:t>
            </w:r>
          </w:p>
        </w:tc>
      </w:tr>
      <w:tr w:rsidR="00242762" w:rsidRPr="001A52CC" w:rsidTr="000A7ADF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2990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Метод игры</w:t>
            </w:r>
          </w:p>
        </w:tc>
        <w:tc>
          <w:tcPr>
            <w:tcW w:w="3285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Игры и упражнения на развитие внимания, воображения.</w:t>
            </w:r>
          </w:p>
        </w:tc>
        <w:tc>
          <w:tcPr>
            <w:tcW w:w="3285" w:type="dxa"/>
          </w:tcPr>
          <w:p w:rsidR="00242762" w:rsidRPr="00407B9D" w:rsidRDefault="00242762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407B9D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Проведение культурно-досуговых мероприятий и игровых программ, участие в массовых мероприятиях, посещение  концертов.</w:t>
            </w:r>
          </w:p>
        </w:tc>
      </w:tr>
    </w:tbl>
    <w:p w:rsidR="00242762" w:rsidRPr="001A52CC" w:rsidRDefault="00242762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bookmarkEnd w:id="6"/>
    <w:p w:rsidR="00242762" w:rsidRPr="001A52CC" w:rsidRDefault="000A7ADF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ab/>
      </w:r>
      <w:r w:rsidR="00242762" w:rsidRPr="001A52CC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Методическая работа</w:t>
      </w:r>
    </w:p>
    <w:p w:rsidR="00242762" w:rsidRPr="001A52CC" w:rsidRDefault="00242762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242762" w:rsidRPr="001A52CC" w:rsidRDefault="00242762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A52CC">
        <w:rPr>
          <w:rFonts w:ascii="Symbol" w:hAnsi="Symbol" w:cs="Symbol"/>
          <w:kern w:val="1"/>
          <w:sz w:val="28"/>
          <w:szCs w:val="28"/>
        </w:rPr>
        <w:t></w:t>
      </w:r>
      <w:r w:rsidRPr="001A52CC">
        <w:rPr>
          <w:rFonts w:ascii="Symbol" w:hAnsi="Symbol" w:cs="Symbol"/>
          <w:kern w:val="1"/>
          <w:sz w:val="28"/>
          <w:szCs w:val="28"/>
        </w:rPr>
        <w:tab/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Разработка методических рекомендаций, практикумов, сценариев по различным формам работы с учащимися: беседы, игры, конкурсы, соревнования.</w:t>
      </w:r>
    </w:p>
    <w:p w:rsidR="00242762" w:rsidRPr="001A52CC" w:rsidRDefault="00242762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A52CC">
        <w:rPr>
          <w:rFonts w:ascii="Symbol" w:hAnsi="Symbol" w:cs="Symbol"/>
          <w:kern w:val="1"/>
          <w:sz w:val="28"/>
          <w:szCs w:val="28"/>
        </w:rPr>
        <w:t></w:t>
      </w:r>
      <w:r w:rsidRPr="001A52CC">
        <w:rPr>
          <w:rFonts w:ascii="Symbol" w:hAnsi="Symbol" w:cs="Symbol"/>
          <w:kern w:val="1"/>
          <w:sz w:val="28"/>
          <w:szCs w:val="28"/>
        </w:rPr>
        <w:tab/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Разработка методических пособий, иллюстративного и дидактического материала.</w:t>
      </w:r>
    </w:p>
    <w:p w:rsidR="006774C9" w:rsidRPr="00097D36" w:rsidRDefault="00242762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1A52CC">
        <w:rPr>
          <w:rFonts w:ascii="Symbol" w:hAnsi="Symbol" w:cs="Symbol"/>
          <w:kern w:val="1"/>
          <w:sz w:val="28"/>
          <w:szCs w:val="28"/>
        </w:rPr>
        <w:t></w:t>
      </w:r>
      <w:r w:rsidRPr="001A52CC">
        <w:rPr>
          <w:rFonts w:ascii="Symbol" w:hAnsi="Symbol" w:cs="Symbol"/>
          <w:kern w:val="1"/>
          <w:sz w:val="28"/>
          <w:szCs w:val="28"/>
        </w:rPr>
        <w:tab/>
      </w:r>
      <w:r w:rsidRPr="001A52CC">
        <w:rPr>
          <w:rFonts w:ascii="Times New Roman CYR" w:hAnsi="Times New Roman CYR" w:cs="Times New Roman CYR"/>
          <w:kern w:val="1"/>
          <w:sz w:val="28"/>
          <w:szCs w:val="28"/>
        </w:rPr>
        <w:t>Разработка эскизов оформления открытого занятия</w:t>
      </w:r>
      <w:r w:rsidR="00097D36">
        <w:rPr>
          <w:rFonts w:ascii="Times New Roman CYR" w:hAnsi="Times New Roman CYR" w:cs="Times New Roman CYR"/>
          <w:kern w:val="1"/>
          <w:sz w:val="28"/>
          <w:szCs w:val="28"/>
        </w:rPr>
        <w:t>.</w:t>
      </w:r>
    </w:p>
    <w:p w:rsidR="00F765D9" w:rsidRDefault="00F765D9" w:rsidP="000A7ADF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F765D9" w:rsidRDefault="00F765D9" w:rsidP="000A7ADF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0A7ADF" w:rsidRDefault="00DB02FC" w:rsidP="000A7ADF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bookmarkStart w:id="7" w:name="_Hlk113444236"/>
      <w:r w:rsidRPr="00DB02FC">
        <w:rPr>
          <w:rFonts w:ascii="Times New Roman" w:hAnsi="Times New Roman"/>
          <w:b/>
          <w:color w:val="000000"/>
          <w:sz w:val="28"/>
          <w:szCs w:val="28"/>
        </w:rPr>
        <w:t>2.3. Календарный учебный график</w:t>
      </w:r>
      <w:r w:rsidR="00F8111D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</w:p>
    <w:p w:rsidR="00DB02FC" w:rsidRPr="00F8111D" w:rsidRDefault="000A7ADF" w:rsidP="000A7A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en-US"/>
        </w:rPr>
        <w:tab/>
      </w:r>
      <w:r w:rsidR="00DB02FC" w:rsidRPr="00DB02FC">
        <w:rPr>
          <w:rFonts w:ascii="Times New Roman" w:hAnsi="Times New Roman"/>
          <w:sz w:val="28"/>
          <w:szCs w:val="28"/>
          <w:lang w:eastAsia="en-US"/>
        </w:rPr>
        <w:t>График учитывает возрастные психофизические особенности учащихся и отвечае</w:t>
      </w:r>
      <w:r>
        <w:rPr>
          <w:rFonts w:ascii="Times New Roman" w:hAnsi="Times New Roman"/>
          <w:sz w:val="28"/>
          <w:szCs w:val="28"/>
          <w:lang w:eastAsia="en-US"/>
        </w:rPr>
        <w:t xml:space="preserve">т </w:t>
      </w:r>
      <w:r w:rsidR="00DB02FC" w:rsidRPr="00DB02FC">
        <w:rPr>
          <w:rFonts w:ascii="Times New Roman" w:hAnsi="Times New Roman"/>
          <w:sz w:val="28"/>
          <w:szCs w:val="28"/>
          <w:lang w:eastAsia="en-US"/>
        </w:rPr>
        <w:t>требованиям охраны их жизни и здоровья.</w:t>
      </w:r>
      <w:r w:rsidR="00DB02FC" w:rsidRPr="00DB02FC">
        <w:rPr>
          <w:rFonts w:ascii="Times New Roman" w:hAnsi="Times New Roman"/>
          <w:b/>
          <w:bCs/>
          <w:color w:val="000099"/>
          <w:kern w:val="24"/>
          <w:sz w:val="28"/>
          <w:szCs w:val="28"/>
          <w:lang w:eastAsia="en-US"/>
        </w:rPr>
        <w:t xml:space="preserve"> </w:t>
      </w:r>
      <w:r w:rsidR="00DB02FC" w:rsidRPr="00DB02FC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en-US"/>
        </w:rPr>
        <w:t>Государственное бюджетное учреждение</w:t>
      </w:r>
      <w:r w:rsidR="00DB02FC" w:rsidRPr="00DB02FC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DB02FC" w:rsidRPr="00DB02FC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en-US"/>
        </w:rPr>
        <w:t>дополнительного образования «Центр дополнительного образования Липецкой области»</w:t>
      </w:r>
      <w:r w:rsidR="00DB02FC" w:rsidRPr="00DB02FC">
        <w:rPr>
          <w:rFonts w:ascii="Times New Roman" w:hAnsi="Times New Roman"/>
          <w:sz w:val="28"/>
          <w:szCs w:val="28"/>
          <w:lang w:eastAsia="en-US"/>
        </w:rPr>
        <w:t xml:space="preserve"> в установленном законодательством Российской Федерации порядке несет ответственность за реализацию в полном объеме дополнительных общеразвивающих программ в соответствии с календарным учебным графиком.</w:t>
      </w:r>
    </w:p>
    <w:p w:rsidR="00DB02FC" w:rsidRPr="00DB02FC" w:rsidRDefault="00DB02FC" w:rsidP="000A7AD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DB02FC">
        <w:rPr>
          <w:rFonts w:ascii="Times New Roman" w:hAnsi="Times New Roman"/>
          <w:sz w:val="28"/>
          <w:szCs w:val="28"/>
          <w:lang w:eastAsia="en-US"/>
        </w:rPr>
        <w:t>Начало учебных занятий – 01.09.202</w:t>
      </w:r>
      <w:r w:rsidR="00F8111D">
        <w:rPr>
          <w:rFonts w:ascii="Times New Roman" w:hAnsi="Times New Roman"/>
          <w:sz w:val="28"/>
          <w:szCs w:val="28"/>
          <w:lang w:eastAsia="en-US"/>
        </w:rPr>
        <w:t>2</w:t>
      </w:r>
    </w:p>
    <w:p w:rsidR="00DB02FC" w:rsidRPr="00DB02FC" w:rsidRDefault="00DB02FC" w:rsidP="000A7ADF">
      <w:pPr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</w:rPr>
      </w:pPr>
      <w:r w:rsidRPr="00DB02FC">
        <w:rPr>
          <w:rFonts w:ascii="Times New Roman" w:hAnsi="Times New Roman"/>
          <w:kern w:val="1"/>
          <w:sz w:val="28"/>
          <w:szCs w:val="28"/>
        </w:rPr>
        <w:t>Количество учебных групп – 2</w:t>
      </w:r>
    </w:p>
    <w:p w:rsidR="00DB02FC" w:rsidRPr="00DB02FC" w:rsidRDefault="00DB02FC" w:rsidP="000A7ADF">
      <w:pPr>
        <w:spacing w:after="0" w:line="240" w:lineRule="auto"/>
        <w:jc w:val="both"/>
        <w:rPr>
          <w:rFonts w:ascii="Times New Roman" w:hAnsi="Times New Roman"/>
          <w:b/>
          <w:kern w:val="1"/>
          <w:sz w:val="28"/>
          <w:szCs w:val="28"/>
        </w:rPr>
      </w:pPr>
      <w:r w:rsidRPr="00DB02FC">
        <w:rPr>
          <w:rFonts w:ascii="Times New Roman" w:hAnsi="Times New Roman"/>
          <w:b/>
          <w:kern w:val="1"/>
          <w:sz w:val="28"/>
          <w:szCs w:val="28"/>
        </w:rPr>
        <w:t>Регламент образовательного процесса.</w:t>
      </w:r>
    </w:p>
    <w:p w:rsidR="00DB02FC" w:rsidRPr="00DB02FC" w:rsidRDefault="00DB02FC" w:rsidP="000A7ADF">
      <w:pPr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</w:rPr>
      </w:pPr>
      <w:r w:rsidRPr="00DB02FC">
        <w:rPr>
          <w:rFonts w:ascii="Times New Roman" w:hAnsi="Times New Roman"/>
          <w:kern w:val="1"/>
          <w:sz w:val="28"/>
          <w:szCs w:val="28"/>
        </w:rPr>
        <w:t>Группа № 1: 4 занятия в неделю.</w:t>
      </w:r>
    </w:p>
    <w:p w:rsidR="00DB02FC" w:rsidRPr="00DB02FC" w:rsidRDefault="00DB02FC" w:rsidP="000A7ADF">
      <w:pPr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</w:rPr>
      </w:pPr>
      <w:r w:rsidRPr="00DB02FC">
        <w:rPr>
          <w:rFonts w:ascii="Times New Roman" w:hAnsi="Times New Roman"/>
          <w:kern w:val="1"/>
          <w:sz w:val="28"/>
          <w:szCs w:val="28"/>
        </w:rPr>
        <w:t>Группа № 2: 4 занятия в неделю.</w:t>
      </w:r>
    </w:p>
    <w:p w:rsidR="00A8143E" w:rsidRDefault="00DB02FC" w:rsidP="000A7AD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DB02FC">
        <w:rPr>
          <w:rFonts w:ascii="Times New Roman" w:hAnsi="Times New Roman"/>
          <w:sz w:val="28"/>
          <w:szCs w:val="28"/>
          <w:bdr w:val="none" w:sz="0" w:space="0" w:color="auto" w:frame="1"/>
          <w:lang w:eastAsia="en-US"/>
        </w:rPr>
        <w:t xml:space="preserve">Занятия проводятся по расписанию, утвержденному директором   ГБУ ДО «Центр дополнительного образования Липецкой области", </w:t>
      </w:r>
      <w:r w:rsidRPr="00DB02FC">
        <w:rPr>
          <w:rFonts w:ascii="Times New Roman" w:hAnsi="Times New Roman"/>
          <w:sz w:val="28"/>
          <w:szCs w:val="28"/>
          <w:lang w:eastAsia="en-US"/>
        </w:rPr>
        <w:t>занятия начинаются в 09.00 и заканчиваются не позднее 20.00.</w:t>
      </w:r>
    </w:p>
    <w:p w:rsidR="00DB02FC" w:rsidRPr="00A8143E" w:rsidRDefault="00DB02FC" w:rsidP="000A7AD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DB02FC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en-US"/>
        </w:rPr>
        <w:t>Продолжительность занятий.</w:t>
      </w:r>
    </w:p>
    <w:p w:rsidR="00DB02FC" w:rsidRPr="00DB02FC" w:rsidRDefault="00DB02FC" w:rsidP="000A7ADF">
      <w:pPr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</w:rPr>
      </w:pPr>
      <w:r w:rsidRPr="00DB02FC">
        <w:rPr>
          <w:rFonts w:ascii="Times New Roman" w:hAnsi="Times New Roman"/>
          <w:kern w:val="1"/>
          <w:sz w:val="28"/>
          <w:szCs w:val="28"/>
        </w:rPr>
        <w:lastRenderedPageBreak/>
        <w:t>Группа № 1: 45 минут;</w:t>
      </w:r>
    </w:p>
    <w:p w:rsidR="00A8143E" w:rsidRDefault="00DB02FC" w:rsidP="000A7ADF">
      <w:pPr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</w:rPr>
      </w:pPr>
      <w:r w:rsidRPr="00DB02FC">
        <w:rPr>
          <w:rFonts w:ascii="Times New Roman" w:hAnsi="Times New Roman"/>
          <w:kern w:val="1"/>
          <w:sz w:val="28"/>
          <w:szCs w:val="28"/>
        </w:rPr>
        <w:t>Группа № 2: 45 минут.</w:t>
      </w:r>
    </w:p>
    <w:p w:rsidR="00DB02FC" w:rsidRPr="00A8143E" w:rsidRDefault="00DB02FC" w:rsidP="000A7ADF">
      <w:pPr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</w:rPr>
      </w:pPr>
      <w:r w:rsidRPr="00DB02FC">
        <w:rPr>
          <w:rFonts w:ascii="Times New Roman" w:hAnsi="Times New Roman"/>
          <w:sz w:val="28"/>
          <w:szCs w:val="28"/>
          <w:lang w:eastAsia="en-US"/>
        </w:rPr>
        <w:t>После 45 минут занятий организовывается перерыв длительностью 10</w:t>
      </w:r>
      <w:r w:rsidR="00A8143E">
        <w:rPr>
          <w:rFonts w:ascii="Times New Roman" w:hAnsi="Times New Roman"/>
          <w:kern w:val="1"/>
          <w:sz w:val="28"/>
          <w:szCs w:val="28"/>
        </w:rPr>
        <w:t xml:space="preserve"> </w:t>
      </w:r>
      <w:r w:rsidRPr="00DB02FC">
        <w:rPr>
          <w:rFonts w:ascii="Times New Roman" w:hAnsi="Times New Roman"/>
          <w:sz w:val="28"/>
          <w:szCs w:val="28"/>
          <w:lang w:eastAsia="en-US"/>
        </w:rPr>
        <w:t xml:space="preserve">для проветривания помещения и </w:t>
      </w:r>
      <w:r w:rsidR="00751E6A">
        <w:rPr>
          <w:rFonts w:ascii="Times New Roman" w:hAnsi="Times New Roman"/>
          <w:sz w:val="28"/>
          <w:szCs w:val="28"/>
          <w:bdr w:val="none" w:sz="0" w:space="0" w:color="auto" w:frame="1"/>
          <w:lang w:eastAsia="en-US"/>
        </w:rPr>
        <w:t>отдыха учащихся.</w:t>
      </w:r>
    </w:p>
    <w:bookmarkEnd w:id="7"/>
    <w:p w:rsidR="00F765D9" w:rsidRDefault="00F765D9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F765D9" w:rsidRDefault="00F765D9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F765D9" w:rsidRPr="00245F65" w:rsidRDefault="00F765D9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 CYR" w:hAnsi="Times New Roman CYR" w:cs="Times New Roman CYR"/>
          <w:kern w:val="1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 xml:space="preserve">2.5. </w:t>
      </w:r>
      <w:r w:rsidRPr="001A52CC">
        <w:rPr>
          <w:rFonts w:ascii="Times New Roman" w:hAnsi="Times New Roman"/>
          <w:b/>
          <w:sz w:val="28"/>
          <w:szCs w:val="28"/>
          <w:lang w:eastAsia="en-US"/>
        </w:rPr>
        <w:t>Рабочая программа</w:t>
      </w:r>
    </w:p>
    <w:p w:rsidR="00F765D9" w:rsidRPr="001A52CC" w:rsidRDefault="00F765D9" w:rsidP="000A7ADF">
      <w:pPr>
        <w:spacing w:after="0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F765D9" w:rsidRPr="00245F65" w:rsidRDefault="00F765D9" w:rsidP="000A7AD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 группа </w:t>
      </w:r>
    </w:p>
    <w:p w:rsidR="00F765D9" w:rsidRPr="001A52CC" w:rsidRDefault="00F765D9" w:rsidP="000A7ADF">
      <w:pPr>
        <w:numPr>
          <w:ilvl w:val="0"/>
          <w:numId w:val="21"/>
        </w:numPr>
        <w:spacing w:after="0" w:line="240" w:lineRule="auto"/>
        <w:ind w:left="0" w:firstLine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Возраст обучающихся  7-18 </w:t>
      </w:r>
      <w:r w:rsidRPr="001A52CC">
        <w:rPr>
          <w:rFonts w:ascii="Times New Roman" w:hAnsi="Times New Roman"/>
          <w:sz w:val="28"/>
          <w:szCs w:val="28"/>
        </w:rPr>
        <w:t>лет</w:t>
      </w:r>
      <w:r>
        <w:rPr>
          <w:rFonts w:ascii="Times New Roman" w:hAnsi="Times New Roman"/>
          <w:sz w:val="28"/>
          <w:szCs w:val="28"/>
        </w:rPr>
        <w:t>.</w:t>
      </w:r>
    </w:p>
    <w:p w:rsidR="00F765D9" w:rsidRDefault="00F765D9" w:rsidP="000A7ADF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1A52CC">
        <w:rPr>
          <w:rFonts w:ascii="Times New Roman CYR" w:hAnsi="Times New Roman CYR" w:cs="Times New Roman CYR"/>
          <w:kern w:val="1"/>
          <w:sz w:val="28"/>
          <w:szCs w:val="28"/>
          <w:lang w:eastAsia="en-US"/>
        </w:rPr>
        <w:t>Занятия проводятся 2 раза в неделю по 2 часа</w:t>
      </w:r>
      <w:r w:rsidRPr="001A52CC">
        <w:rPr>
          <w:rFonts w:ascii="Times New Roman" w:hAnsi="Times New Roman"/>
          <w:sz w:val="28"/>
          <w:szCs w:val="28"/>
        </w:rPr>
        <w:t xml:space="preserve"> на базе ГБОУ «Специальная школа-интернат г</w:t>
      </w:r>
      <w:r>
        <w:rPr>
          <w:rFonts w:ascii="Times New Roman" w:hAnsi="Times New Roman"/>
          <w:sz w:val="28"/>
          <w:szCs w:val="28"/>
        </w:rPr>
        <w:t>. Задонска».</w:t>
      </w:r>
    </w:p>
    <w:p w:rsidR="00F765D9" w:rsidRPr="00CA0948" w:rsidRDefault="00F765D9" w:rsidP="000A7ADF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A0948">
        <w:rPr>
          <w:rFonts w:ascii="Times New Roman" w:hAnsi="Times New Roman"/>
          <w:sz w:val="28"/>
          <w:szCs w:val="28"/>
        </w:rPr>
        <w:t>Понедельник</w:t>
      </w:r>
      <w:r>
        <w:rPr>
          <w:rFonts w:ascii="Times New Roman" w:hAnsi="Times New Roman"/>
          <w:sz w:val="28"/>
          <w:szCs w:val="28"/>
        </w:rPr>
        <w:t xml:space="preserve"> -</w:t>
      </w:r>
      <w:r w:rsidRPr="00CA0948">
        <w:rPr>
          <w:rFonts w:ascii="Times New Roman" w:hAnsi="Times New Roman"/>
          <w:sz w:val="28"/>
          <w:szCs w:val="28"/>
        </w:rPr>
        <w:t xml:space="preserve"> 12.00-13.40, четверг- 12.40-14.02</w:t>
      </w:r>
    </w:p>
    <w:p w:rsidR="00F765D9" w:rsidRDefault="00F765D9" w:rsidP="000A7ADF">
      <w:pPr>
        <w:spacing w:after="0"/>
        <w:jc w:val="center"/>
        <w:rPr>
          <w:rFonts w:ascii="Times New Roman CYR" w:hAnsi="Times New Roman CYR" w:cs="Times New Roman CYR"/>
          <w:kern w:val="1"/>
          <w:sz w:val="28"/>
          <w:szCs w:val="28"/>
        </w:rPr>
      </w:pPr>
    </w:p>
    <w:tbl>
      <w:tblPr>
        <w:tblW w:w="11025" w:type="dxa"/>
        <w:jc w:val="center"/>
        <w:tblLayout w:type="fixed"/>
        <w:tblLook w:val="0000" w:firstRow="0" w:lastRow="0" w:firstColumn="0" w:lastColumn="0" w:noHBand="0" w:noVBand="0"/>
      </w:tblPr>
      <w:tblGrid>
        <w:gridCol w:w="30"/>
        <w:gridCol w:w="1209"/>
        <w:gridCol w:w="2575"/>
        <w:gridCol w:w="427"/>
        <w:gridCol w:w="2813"/>
        <w:gridCol w:w="447"/>
        <w:gridCol w:w="2410"/>
        <w:gridCol w:w="425"/>
        <w:gridCol w:w="25"/>
        <w:gridCol w:w="664"/>
      </w:tblGrid>
      <w:tr w:rsidR="00F765D9" w:rsidRPr="001A52CC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cantSplit/>
          <w:trHeight w:val="1805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tbl>
            <w:tblPr>
              <w:tblpPr w:leftFromText="180" w:rightFromText="180" w:vertAnchor="text" w:horzAnchor="margin" w:tblpY="-1756"/>
              <w:tblW w:w="478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85"/>
            </w:tblGrid>
            <w:tr w:rsidR="00F765D9" w:rsidRPr="001A52CC" w:rsidTr="00F016AC">
              <w:tc>
                <w:tcPr>
                  <w:tcW w:w="4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765D9" w:rsidRPr="001A52CC" w:rsidRDefault="00F765D9" w:rsidP="000A7ADF">
                  <w:p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F765D9" w:rsidRPr="001A52CC" w:rsidRDefault="00F765D9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Дата проведения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1A52CC" w:rsidRDefault="00F765D9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Теория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765D9" w:rsidRPr="001A52CC" w:rsidRDefault="00F765D9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Время (мин)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1A52CC" w:rsidRDefault="00F765D9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Практика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765D9" w:rsidRPr="001A52CC" w:rsidRDefault="00F765D9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Время (мин)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1A52CC" w:rsidRDefault="00F765D9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Др. формы</w:t>
            </w:r>
          </w:p>
          <w:p w:rsidR="00F765D9" w:rsidRPr="001A52CC" w:rsidRDefault="00F765D9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Работы (беседы, игры, упражнения, тренинги)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765D9" w:rsidRPr="001A52CC" w:rsidRDefault="00F765D9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Время (мин)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765D9" w:rsidRPr="001A52CC" w:rsidRDefault="00F765D9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Кол-во часов</w:t>
            </w:r>
          </w:p>
        </w:tc>
      </w:tr>
      <w:tr w:rsidR="00F765D9" w:rsidRPr="001A52CC" w:rsidTr="00F016AC">
        <w:tblPrEx>
          <w:tblCellMar>
            <w:top w:w="0" w:type="dxa"/>
            <w:bottom w:w="0" w:type="dxa"/>
          </w:tblCellMar>
        </w:tblPrEx>
        <w:trPr>
          <w:cantSplit/>
          <w:trHeight w:val="3043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765D9" w:rsidRPr="008470C3" w:rsidRDefault="00F765D9" w:rsidP="000A7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2.09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1A52CC" w:rsidRDefault="00F765D9" w:rsidP="000A7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Вводное занятие.</w:t>
            </w:r>
          </w:p>
          <w:p w:rsidR="00F765D9" w:rsidRPr="001A52CC" w:rsidRDefault="00F765D9" w:rsidP="000A7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Знакомство с планом работы «Театральная студия Дар».</w:t>
            </w:r>
          </w:p>
          <w:p w:rsidR="00F765D9" w:rsidRPr="001A52CC" w:rsidRDefault="00F765D9" w:rsidP="000A7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Ознакомительная беседа из истории театра.</w:t>
            </w:r>
          </w:p>
          <w:p w:rsidR="00F765D9" w:rsidRPr="001A52CC" w:rsidRDefault="00F765D9" w:rsidP="000A7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на занятиях в театральной студии.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1A52CC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1A52CC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Общегрупповая игра:</w:t>
            </w:r>
          </w:p>
          <w:p w:rsidR="00F765D9" w:rsidRPr="001A52CC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«Импровизированный театр»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1A52CC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1A52CC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Общегрупповая игра:</w:t>
            </w:r>
          </w:p>
          <w:p w:rsidR="00F765D9" w:rsidRPr="001A52CC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«Импровизированный театр»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1A52CC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1A52CC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1A52CC" w:rsidTr="00F016AC">
        <w:tblPrEx>
          <w:tblCellMar>
            <w:top w:w="0" w:type="dxa"/>
            <w:bottom w:w="0" w:type="dxa"/>
          </w:tblCellMar>
        </w:tblPrEx>
        <w:trPr>
          <w:cantSplit/>
          <w:trHeight w:val="1201"/>
          <w:jc w:val="center"/>
        </w:trPr>
        <w:tc>
          <w:tcPr>
            <w:tcW w:w="123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1A52CC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6.09.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1A52CC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Мастерство актера</w:t>
            </w:r>
          </w:p>
          <w:p w:rsidR="00F765D9" w:rsidRPr="00245F65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Введение в к</w:t>
            </w:r>
            <w:r>
              <w:rPr>
                <w:rFonts w:ascii="Times New Roman" w:hAnsi="Times New Roman"/>
                <w:sz w:val="24"/>
                <w:szCs w:val="24"/>
              </w:rPr>
              <w:t>урс предмета мастерство актёра.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1A52CC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1A52CC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Разминка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1A52CC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1A52CC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Импровизированные упражнения на оценку неожиданных событий, ситуаций.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1A52CC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1A52CC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1A52CC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09.09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1A52CC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Знакомство с понятием психофизика.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1A52CC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1A52CC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F765D9" w:rsidRPr="001A52CC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Объяснение упражнений психофизического тренинга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1A52CC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1A52CC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Упражнения психофизического тренинга: «Чайка», «Муха», «Шагомер», «Маляр», «Тесто», «Кошечка», «Броуновское движение».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1A52CC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13.09.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Знакомство с понятием «этюд»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 Разогревающие упражнения на разные группы мышц.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Одиночные этюды на память физических действий.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16.09.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Жестовая речь.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Введение в предмет жест. речь.</w:t>
            </w:r>
          </w:p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Знакомство с составляющими жеста и слова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Речевая зарядка.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по методике жестовой речи.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Беседа о правилах жеста на сцене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20.09.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sz w:val="24"/>
                <w:szCs w:val="24"/>
              </w:rPr>
              <w:t>Сценическая жестовая речь.</w:t>
            </w:r>
            <w:r w:rsidRPr="005E5DB2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5E5DB2"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Знакомство с понятием «артикуляция».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упражнений артикуляционной  гимнастики.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Артикуляционная гимнастика: «Лягушки», «Покажи зубки», «Звонкий поцелуйчик», «Язык – змея», «Шпага в себя».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23.09.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Мастерство актёра. Закрепление понятия «этюд» </w:t>
            </w:r>
          </w:p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Разбор этюдов.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 Разогревающие упражнения на разные группы мышц.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Одиночные этюды на память физических действий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2011F5" w:rsidRDefault="00F765D9" w:rsidP="000A7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27.09.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Объяснение новых упражнений психофизического тренинга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Психофизический  тренинг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психофизического тренинга: «Паук», «Муха», «Кошечка», «Скульптор», «Тесто», «Клей», «Броуновское движение».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30.10.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Повторение понятия «этюд».</w:t>
            </w:r>
          </w:p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Разбор этюдов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Разминка.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 Упражнения на коррекцию осанки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Одиночные этюды на память физических действий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4.10.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Психофизический  тренинг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 психофизического тренинга. Повторение пройденного материала.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психофизического тренинга: «Клей», «Робот», «Цапля», «Скульптор», «Тесто», «Стрела», «Броуновское движение».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7.10.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Пластика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Знакомство с законами построения этюда. Разбор этюдов.</w:t>
            </w:r>
            <w:r w:rsidRPr="005E5DB2">
              <w:rPr>
                <w:rFonts w:ascii="Times New Roman" w:hAnsi="Times New Roman"/>
                <w:sz w:val="24"/>
                <w:szCs w:val="24"/>
              </w:rPr>
              <w:t xml:space="preserve"> Объяснение новых упражнений.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 Упражнения на коррекцию осанки.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Одиночные этюды на память физических действий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11.10.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Сценическая жестовая речь</w:t>
            </w:r>
          </w:p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Основы жеста.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Продолжаем знакомство с правилами жестовой речи. Разминка.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Жест на сцене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Речевая зарядка.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по методике жестовой речи.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14</w:t>
            </w:r>
            <w:r w:rsidRPr="002011F5">
              <w:rPr>
                <w:rFonts w:ascii="Times New Roman" w:hAnsi="Times New Roman"/>
                <w:kern w:val="1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kern w:val="1"/>
                <w:sz w:val="24"/>
                <w:szCs w:val="24"/>
              </w:rPr>
              <w:t>10.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Одиночные этюды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создания этюда. Разбор этюдов.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Знакомство с обязательными условиями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Одиночные этюды на работу  с воображаемыми предметами.</w:t>
            </w:r>
            <w:r w:rsidRPr="005E5DB2">
              <w:rPr>
                <w:rFonts w:ascii="Times New Roman" w:hAnsi="Times New Roman"/>
                <w:sz w:val="24"/>
                <w:szCs w:val="24"/>
              </w:rPr>
              <w:t xml:space="preserve"> Координационные упражнения. Упражнения на коррекцию осанки.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18.10.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Сценическая жестовая речь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Разминка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Учащиеся самостоятельно проводят тренинг по жестовой речи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Беседа-опрос по правилам жестовой речи на сцене.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21.10.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Организация дыхания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Знакомство с понятием «фонационное дыхание» (абдоминальное дыхание).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подготовку к дыхательному тренингу.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Дыхательные упражнения: «Кукла», «Насос и шарик».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25.10.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Одиночные этюды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Экспозиция в этюде. Разбор этюдов.</w:t>
            </w:r>
            <w:r w:rsidRPr="005E5DB2">
              <w:rPr>
                <w:rFonts w:ascii="Times New Roman" w:hAnsi="Times New Roman"/>
                <w:sz w:val="24"/>
                <w:szCs w:val="24"/>
              </w:rPr>
              <w:t xml:space="preserve"> Разминка.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 Упражнения на коррекцию осанки.</w:t>
            </w: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 xml:space="preserve"> Одиночные этюды на работу с воображаемыми предметами.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28.10.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 Психофизический  тренинг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 психофизического тренинга. Повторение пройденного материала. Разминка.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психофизического тренинга: «Клякса», «Муха», «Кошечка», «Скульптор», «Ракушка», «Кошечка», «Скорости», «Лабиринт».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</w:t>
            </w:r>
            <w:r w:rsidRPr="002011F5">
              <w:rPr>
                <w:rFonts w:ascii="Times New Roman" w:hAnsi="Times New Roman"/>
                <w:kern w:val="1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kern w:val="1"/>
                <w:sz w:val="24"/>
                <w:szCs w:val="24"/>
              </w:rPr>
              <w:t>11.21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Пластика</w:t>
            </w:r>
          </w:p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Разминка.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 Упражнения на коррекцию осанки.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Одиночные этюды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8.11.21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Актёрская оценка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Закрепление понятия «оценка»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Импровизированные блиц этюды на оценку неожиданных событий, ситуаций.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11.11.21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выбранного драматургического материала: тема, идея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Читка драматургического материала по ролям. Этюдная работа по мотивам выбранного драматургического материала.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1511.21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Мастерство актёра</w:t>
            </w:r>
            <w:r w:rsidRPr="005E5DB2">
              <w:rPr>
                <w:rFonts w:ascii="Times New Roman" w:hAnsi="Times New Roman"/>
                <w:sz w:val="24"/>
                <w:szCs w:val="24"/>
              </w:rPr>
              <w:t xml:space="preserve"> Психофизический  тренинг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 психофизического тренинга. Повторение пройденного материала.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психофизического тренинга: «Муха»,  «Скульптор», «Тесто», «Кошечка», «Броуновское движение».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18.11.21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драматургического материала: положительные и отрицательные герои.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Читка выбранного материала по ролям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Предварительное распределение ролей.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 Этюды по выбранному материалу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22.11.21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драматургического материала: положительные и отрицательные герои.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Читка выбранного материала по ролям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Предварительное распределение ролей.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 Этюды по выбранному материалу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25.11.21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Сценическая жестовая речь</w:t>
            </w:r>
          </w:p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Организация дыхания</w:t>
            </w:r>
          </w:p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Закрепляем понятие «фонационное дыхание». Составляющие дыхательного аппарата.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Артикуляционная гимнастика: «Треугольник», «Лягушки», «Покажи зубки», «Часики», «Язык – змея».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29.11.21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 xml:space="preserve"> Объяснение упражнений психофизического тренинга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выбранного драматургического материала: предлагаемые обстоятельства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Читка по ролям.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Этюдная работа по предлагаемым обстоятельствам.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2.12.21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упражнений психофизического тренинга.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выбранного драматургического материала: предлагаемые обстоятельства.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Читка по ролям.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Этюдная работа по предлагаемым обстоятельствам.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6.12.21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Пластика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 Упражнения на развитие гибкости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09.12.21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 xml:space="preserve"> Разбор выбранного драматургического материала: композиция (экспозиция, завязка, кульминация, развязка)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Читка по ролям.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 Окончательное распределение ролей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Этюдная работа по взаимоотношениям между героями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Комплекс упражнений психофизического тренинга предлагается провести кому-либо из учащихся по желанию.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13.12.21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драматургического материала: взаимоотношения персонажей в первом эпизоде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Читка выбранного материала по ролям.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Разводка по мизансценам первого эпизода.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16.12.21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Разбор взаимоотношений персонажей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Читка по ролям. Разводка по мизансценам первого эпизода. Чистка первого эпизода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20.12.21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F765D9" w:rsidRPr="005E5DB2" w:rsidRDefault="00F765D9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Сценическое внимание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Знакомство с понятием «сценическое внимание»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Упражнения на развитие внимания. Тренировка сценического внимания в этюдах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23.12.21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драматургического материала: взаимоотношения персонажей в репетируемом эпизоде.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Читка выбранного материала по ролям.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Разводка по мизансценам второго эпизода.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27.12.21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драматургического материала: взаимоотношения персонажей в репетируемом эпизоде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Читка выбранного материала по ролям.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Разводка по мизансценам второго эпизода.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30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10.01.22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Одиночные этюды.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Повторение понятия «этюд». Кульминация в этюде. Разбор этюдов.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Одиночные этюды на выражение эмоций.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13.01.22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sz w:val="24"/>
                <w:szCs w:val="24"/>
              </w:rPr>
              <w:t>Постановочная  работа</w:t>
            </w:r>
            <w:r w:rsidRPr="005E5D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развитие гибкости.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17.01.22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Закрепление понятия «сценическое внимание».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выбранного драматургического материала: композиция (экспозиция, завязка, кульминация, развязка).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Тренировка сценического внимания в этюдах.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 Разводка по мизансценам третьего эпизода.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20.01.22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sz w:val="24"/>
                <w:szCs w:val="24"/>
              </w:rPr>
              <w:t>Постановочная  работа</w:t>
            </w:r>
            <w:r w:rsidRPr="005E5D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lastRenderedPageBreak/>
              <w:t>Объяснение новых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25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Разминка.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Координационные </w:t>
            </w:r>
            <w:r w:rsidRPr="005E5DB2">
              <w:rPr>
                <w:rFonts w:ascii="Times New Roman" w:hAnsi="Times New Roman"/>
                <w:sz w:val="24"/>
                <w:szCs w:val="24"/>
              </w:rPr>
              <w:lastRenderedPageBreak/>
              <w:t>упражнения.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развитие гибкости.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24.01.22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Жестовая речь.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Повторение пройденного материала.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Работа над жестами в паре, в группе.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тренировку пластики красивого жеста.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27.01.22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драматургического материала: взаимоотношения персонажей в репетируемом эпизоде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Читка выбранного материала по ролям.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Разводка  по мизансценам четвёртого  эпизода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31.01.22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выбранного драматургического материала: взаимоотношения персонажей в репетируемом эпизоде.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Комплекс упражнений психофизического тренинга предлагается провести кому-либо из учащихся по желанию.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Читка по ролям.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Чистка четвёртого эпизода.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03.02.22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драматургического материала: взаимоотношения персонажей в репетируемом эпизоде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Читка выбранного материала по ролям.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Соединение сделанных ранее эпизодов.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07.02.22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Закрепление понятия «сценическое внимание».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Упражнение на развитие внимания.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Тренировка сценического внимания в этюдах.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Композиционное построение этюда: (экспозиция, завязка, кульминация,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Одиночные этюды на характёрные повадки животных.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10.02.22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драматургического материала: взаимоотношения персонажей в репетируемых эпизодах.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Чистка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сделанных ранее эпизодов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14.02.22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упражнений, закрепление пройденного материала.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Работа над жестовым диалогом.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Упражнение «Комар»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Работа над жестом в паре, в группе.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17.02.22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Разбор новых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Психофизический тренинг.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по методике Ежи Гротовского.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21.02.22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упражнений психофизического тренинга.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выбранного драматургического материала: взаимоотношения персонажей в репетируемом эпизоде.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Читка по ролям.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Чистка четвёртого эпизода.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24.02.22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Закрепление понятия «сценическое внимание».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 xml:space="preserve">Закрепляем композиционное построение этюда: (экспозиция, завязка, </w:t>
            </w:r>
            <w:r w:rsidRPr="005E5DB2">
              <w:rPr>
                <w:rFonts w:ascii="Times New Roman" w:hAnsi="Times New Roman"/>
                <w:sz w:val="24"/>
                <w:szCs w:val="24"/>
              </w:rPr>
              <w:t>кульминация, развязка</w:t>
            </w: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)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Упражнение на развитие внимания.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Тренировка сценического внимания в этюдах.</w:t>
            </w: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Одиночные этюды на выразительность жеста.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28.02.22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выбранного драматургического материала: взаимоотношения персонажей в репетируемом эпизоде.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Читка по ролям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Разводка по мизансценам пятого эпизода.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03.03.22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Закрепляем композиционное построение этюда: (экспозиция, завязка, кульминация, развязка).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Разбор этюдов.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Одиночные этюды на выразительность жеста.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по методике Ежи Гротовского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10.03.22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Анализ выступления Коррекция ошибок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14.03.22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sz w:val="24"/>
                <w:szCs w:val="24"/>
              </w:rPr>
              <w:t xml:space="preserve">Мастерство актера.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Объяснение  новых упражнений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Разбор драматургического материала: взаимоотношения </w:t>
            </w:r>
            <w:r w:rsidRPr="005E5DB2">
              <w:rPr>
                <w:rFonts w:ascii="Times New Roman" w:hAnsi="Times New Roman"/>
                <w:sz w:val="24"/>
                <w:szCs w:val="24"/>
              </w:rPr>
              <w:lastRenderedPageBreak/>
              <w:t>персонажей в репетируемых эпизодах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20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Пластика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Координационные упражнения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Разводка по мизансценам финала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развитие выносливости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17.03.22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Сценическая жестовая речь. 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Разминка.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Работа над жестом в паре, в группе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Упражнение «Комар»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21.03.22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материала: взаимоотношения персонажей в репетируемых эпизодах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развитие выносливости.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Чистка финала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55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24.03.22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драматургического материала: взаимоотношения персонажей в репетируемых эпизодах.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актёра..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 xml:space="preserve">Сбор всего произведения в целом. 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Черновой прогон.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28.03.22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драматургического материала: взаимоотношения персонажей в репетируемых эпизодах.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Черновой прогон в костюмах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развитие выносливости.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31.04.22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Генеральный прогон.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развитие выносливости.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04.04.22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Работа над жестовым диалогом.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Работа над жестом в паре, в группе.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Упражнение «Комар»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07.04.22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Постановочная работа.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Сдача спектакля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развитие выносливости.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11.04.22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Запись спектакля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Разбор ошибок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14.04.22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Черновой прогон в костюмах.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Прогон со светом.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Упражнения на развитие </w:t>
            </w:r>
            <w:r w:rsidRPr="005E5DB2">
              <w:rPr>
                <w:rFonts w:ascii="Times New Roman" w:hAnsi="Times New Roman"/>
                <w:sz w:val="24"/>
                <w:szCs w:val="24"/>
              </w:rPr>
              <w:lastRenderedPageBreak/>
              <w:t>выносливости.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20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18.04.22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Постановочная работа.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Этюд как отражение жизненных ситуаций.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Разбор этюдов.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Одиночные этюды.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Одиночные этюды на выражение эмоций.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21.04.22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Одиночные этюды на выражение эмоций.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Закрепляем композиционное построение этюда: (экспозиция, завязка, кульминация, развязка).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Разбор этюдов.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Импровизационные упражнения: «Перекати-поле».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25.04.22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Показ спектакля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28.04.22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sz w:val="24"/>
                <w:szCs w:val="24"/>
              </w:rPr>
              <w:t>Анализ и корректировка изученных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Разминка.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развитие выносливости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60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05.05.22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Сценическая жестовая речь.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Этюд как отражение жизненных ситуаций. 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Разбор этюдов.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Одиночные этюды с применением жеста.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Одиночные этюды на выражение эмоций.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12.05.22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Черновая запись спектакля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Анализ и коррекция ошибок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16.05.22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развитие выносливости.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19.05.22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Показ спектакля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23.05.22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Сценическая жестовая речь.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упражнений, закрепление пройденного материала.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Работа над жестами в паре, в группе.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Упражнение «Мыльные пузыри»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26.05.22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работа. Прогон спектакля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30.05.22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sz w:val="24"/>
                <w:szCs w:val="24"/>
              </w:rPr>
              <w:t>Анализ ошибок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Показ спектакля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31.05.22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sz w:val="24"/>
                <w:szCs w:val="24"/>
              </w:rPr>
              <w:t>Итоговое занятие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45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sz w:val="24"/>
                <w:szCs w:val="24"/>
              </w:rPr>
              <w:t>Выступление перед родителями.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5D9" w:rsidRPr="005E5DB2" w:rsidRDefault="00F765D9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F765D9" w:rsidRPr="005E5DB2" w:rsidTr="00F016AC">
        <w:tblPrEx>
          <w:tblCellMar>
            <w:top w:w="0" w:type="dxa"/>
            <w:bottom w:w="0" w:type="dxa"/>
          </w:tblCellMar>
        </w:tblPrEx>
        <w:trPr>
          <w:gridBefore w:val="1"/>
          <w:wBefore w:w="30" w:type="dxa"/>
          <w:jc w:val="center"/>
        </w:trPr>
        <w:tc>
          <w:tcPr>
            <w:tcW w:w="1030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Итого:</w:t>
            </w:r>
          </w:p>
        </w:tc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5D9" w:rsidRPr="005E5DB2" w:rsidRDefault="00F765D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100" w:lineRule="atLeast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144</w:t>
            </w:r>
          </w:p>
        </w:tc>
      </w:tr>
    </w:tbl>
    <w:p w:rsidR="00F765D9" w:rsidRDefault="00F765D9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2968D8" w:rsidRDefault="002968D8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kern w:val="1"/>
          <w:sz w:val="24"/>
          <w:szCs w:val="24"/>
        </w:rPr>
      </w:pPr>
      <w:r w:rsidRPr="001A52CC">
        <w:rPr>
          <w:rFonts w:ascii="Times New Roman" w:hAnsi="Times New Roman"/>
          <w:b/>
          <w:sz w:val="28"/>
          <w:szCs w:val="28"/>
          <w:lang w:eastAsia="en-US"/>
        </w:rPr>
        <w:lastRenderedPageBreak/>
        <w:t>Рабочая программа</w:t>
      </w:r>
    </w:p>
    <w:p w:rsidR="002968D8" w:rsidRPr="002968D8" w:rsidRDefault="002968D8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Группа 2</w:t>
      </w:r>
    </w:p>
    <w:p w:rsidR="002968D8" w:rsidRDefault="00751977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kern w:val="1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Возраст обучающ</w:t>
      </w:r>
      <w:r w:rsidR="006D4022">
        <w:rPr>
          <w:rFonts w:ascii="Times New Roman" w:hAnsi="Times New Roman"/>
          <w:sz w:val="28"/>
          <w:szCs w:val="28"/>
        </w:rPr>
        <w:t xml:space="preserve">ихся 7- </w:t>
      </w:r>
      <w:r w:rsidR="00F37C7E">
        <w:rPr>
          <w:rFonts w:ascii="Times New Roman" w:hAnsi="Times New Roman"/>
          <w:sz w:val="28"/>
          <w:szCs w:val="28"/>
        </w:rPr>
        <w:t>18</w:t>
      </w:r>
      <w:r w:rsidR="002968D8" w:rsidRPr="001A52CC">
        <w:rPr>
          <w:rFonts w:ascii="Times New Roman" w:hAnsi="Times New Roman"/>
          <w:sz w:val="28"/>
          <w:szCs w:val="28"/>
        </w:rPr>
        <w:t xml:space="preserve"> лет</w:t>
      </w:r>
      <w:r>
        <w:rPr>
          <w:rFonts w:ascii="Times New Roman" w:hAnsi="Times New Roman"/>
          <w:sz w:val="28"/>
          <w:szCs w:val="28"/>
        </w:rPr>
        <w:t>.</w:t>
      </w:r>
    </w:p>
    <w:p w:rsidR="002968D8" w:rsidRDefault="002968D8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kern w:val="1"/>
          <w:sz w:val="24"/>
          <w:szCs w:val="24"/>
        </w:rPr>
      </w:pPr>
      <w:r w:rsidRPr="001A52CC">
        <w:rPr>
          <w:rFonts w:ascii="Times New Roman CYR" w:hAnsi="Times New Roman CYR" w:cs="Times New Roman CYR"/>
          <w:kern w:val="1"/>
          <w:sz w:val="28"/>
          <w:szCs w:val="28"/>
          <w:lang w:eastAsia="en-US"/>
        </w:rPr>
        <w:t>Занятия проводятся 2 раза в неделю по 2 часа</w:t>
      </w:r>
      <w:r w:rsidRPr="001A52CC">
        <w:rPr>
          <w:rFonts w:ascii="Times New Roman" w:hAnsi="Times New Roman"/>
          <w:sz w:val="28"/>
          <w:szCs w:val="28"/>
        </w:rPr>
        <w:t xml:space="preserve"> на базе ГБОУ «Специальная школа-интернат г. Задонска»</w:t>
      </w:r>
      <w:r w:rsidR="00751977">
        <w:rPr>
          <w:rFonts w:ascii="Times New Roman" w:hAnsi="Times New Roman"/>
          <w:sz w:val="28"/>
          <w:szCs w:val="28"/>
        </w:rPr>
        <w:t>.</w:t>
      </w:r>
      <w:r w:rsidRPr="001A52CC">
        <w:rPr>
          <w:rFonts w:ascii="Times New Roman" w:hAnsi="Times New Roman"/>
          <w:sz w:val="28"/>
          <w:szCs w:val="28"/>
        </w:rPr>
        <w:t xml:space="preserve"> </w:t>
      </w:r>
    </w:p>
    <w:p w:rsidR="002968D8" w:rsidRPr="002968D8" w:rsidRDefault="002968D8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kern w:val="1"/>
          <w:sz w:val="24"/>
          <w:szCs w:val="24"/>
        </w:rPr>
      </w:pPr>
      <w:r w:rsidRPr="001A52CC">
        <w:rPr>
          <w:rFonts w:ascii="Times New Roman" w:hAnsi="Times New Roman"/>
          <w:sz w:val="28"/>
          <w:szCs w:val="28"/>
        </w:rPr>
        <w:t>Вторник, 12.40- 14.20</w:t>
      </w:r>
      <w:r w:rsidR="004F7A9D">
        <w:rPr>
          <w:rFonts w:ascii="Times New Roman" w:hAnsi="Times New Roman"/>
          <w:sz w:val="28"/>
          <w:szCs w:val="28"/>
        </w:rPr>
        <w:t xml:space="preserve"> час.,</w:t>
      </w:r>
      <w:r w:rsidR="004F7A9D" w:rsidRPr="004F7A9D">
        <w:rPr>
          <w:rFonts w:ascii="Times New Roman" w:hAnsi="Times New Roman"/>
          <w:sz w:val="28"/>
          <w:szCs w:val="28"/>
        </w:rPr>
        <w:t xml:space="preserve"> </w:t>
      </w:r>
      <w:r w:rsidR="004F7A9D">
        <w:rPr>
          <w:rFonts w:ascii="Times New Roman" w:hAnsi="Times New Roman"/>
          <w:sz w:val="28"/>
          <w:szCs w:val="28"/>
        </w:rPr>
        <w:t>пятница:12.00-13.40 час.</w:t>
      </w:r>
    </w:p>
    <w:p w:rsidR="002968D8" w:rsidRPr="001A52CC" w:rsidRDefault="002968D8" w:rsidP="000A7AD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tbl>
      <w:tblPr>
        <w:tblW w:w="11063" w:type="dxa"/>
        <w:jc w:val="center"/>
        <w:tblLayout w:type="fixed"/>
        <w:tblLook w:val="0000" w:firstRow="0" w:lastRow="0" w:firstColumn="0" w:lastColumn="0" w:noHBand="0" w:noVBand="0"/>
      </w:tblPr>
      <w:tblGrid>
        <w:gridCol w:w="1397"/>
        <w:gridCol w:w="2455"/>
        <w:gridCol w:w="427"/>
        <w:gridCol w:w="2813"/>
        <w:gridCol w:w="447"/>
        <w:gridCol w:w="2410"/>
        <w:gridCol w:w="425"/>
        <w:gridCol w:w="25"/>
        <w:gridCol w:w="664"/>
      </w:tblGrid>
      <w:tr w:rsidR="004F7A9D" w:rsidRPr="001A52CC" w:rsidTr="00097D36">
        <w:tblPrEx>
          <w:tblCellMar>
            <w:top w:w="0" w:type="dxa"/>
            <w:bottom w:w="0" w:type="dxa"/>
          </w:tblCellMar>
        </w:tblPrEx>
        <w:trPr>
          <w:cantSplit/>
          <w:trHeight w:val="3043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  <w:vAlign w:val="center"/>
          </w:tcPr>
          <w:p w:rsidR="004F7A9D" w:rsidRPr="001A52CC" w:rsidRDefault="004F7A9D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Дата проведения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7A9D" w:rsidRPr="001A52CC" w:rsidRDefault="004F7A9D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Теория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4F7A9D" w:rsidRPr="001A52CC" w:rsidRDefault="004F7A9D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Время (мин)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7A9D" w:rsidRPr="001A52CC" w:rsidRDefault="004F7A9D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Практика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4F7A9D" w:rsidRPr="001A52CC" w:rsidRDefault="004F7A9D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Время (мин)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7A9D" w:rsidRPr="001A52CC" w:rsidRDefault="004F7A9D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Др. формы</w:t>
            </w:r>
          </w:p>
          <w:p w:rsidR="004F7A9D" w:rsidRPr="001A52CC" w:rsidRDefault="004F7A9D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Работы (беседы, игры, упражнения, тренинги)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4F7A9D" w:rsidRPr="001A52CC" w:rsidRDefault="004F7A9D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Время (мин)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4F7A9D" w:rsidRPr="001A52CC" w:rsidRDefault="004F7A9D" w:rsidP="000A7A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7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Кол-во часов</w:t>
            </w:r>
          </w:p>
        </w:tc>
      </w:tr>
      <w:tr w:rsidR="004F7A9D" w:rsidRPr="001A52CC" w:rsidTr="00097D36">
        <w:tblPrEx>
          <w:tblCellMar>
            <w:top w:w="0" w:type="dxa"/>
            <w:bottom w:w="0" w:type="dxa"/>
          </w:tblCellMar>
        </w:tblPrEx>
        <w:trPr>
          <w:cantSplit/>
          <w:trHeight w:val="3043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F7A9D" w:rsidRDefault="004F7A9D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left="708"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  <w:p w:rsidR="004F7A9D" w:rsidRDefault="004F7A9D" w:rsidP="000A7AD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7A9D" w:rsidRPr="008470C3" w:rsidRDefault="00245F65" w:rsidP="000A7AD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4F7A9D">
              <w:rPr>
                <w:rFonts w:ascii="Times New Roman" w:hAnsi="Times New Roman"/>
                <w:sz w:val="24"/>
                <w:szCs w:val="24"/>
              </w:rPr>
              <w:t>.06</w:t>
            </w:r>
          </w:p>
          <w:p w:rsidR="004F7A9D" w:rsidRDefault="004F7A9D" w:rsidP="000A7AD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7A9D" w:rsidRPr="008470C3" w:rsidRDefault="004F7A9D" w:rsidP="000A7AD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A9D" w:rsidRPr="001A52CC" w:rsidRDefault="004F7A9D" w:rsidP="000A7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Вводное занятие.</w:t>
            </w:r>
          </w:p>
          <w:p w:rsidR="004F7A9D" w:rsidRPr="001A52CC" w:rsidRDefault="004F7A9D" w:rsidP="000A7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Знакомство с планом работы «Театральная студия Дар».</w:t>
            </w:r>
          </w:p>
          <w:p w:rsidR="004F7A9D" w:rsidRPr="001A52CC" w:rsidRDefault="004F7A9D" w:rsidP="000A7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Ознакомительная беседа из истории театра.</w:t>
            </w:r>
          </w:p>
          <w:p w:rsidR="004F7A9D" w:rsidRPr="001A52CC" w:rsidRDefault="004F7A9D" w:rsidP="000A7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на занятиях в театральной студии.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7A9D" w:rsidRPr="001A52CC" w:rsidRDefault="004F7A9D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A9D" w:rsidRPr="001A52CC" w:rsidRDefault="004F7A9D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Общегрупповая игра:</w:t>
            </w:r>
          </w:p>
          <w:p w:rsidR="004F7A9D" w:rsidRPr="001A52CC" w:rsidRDefault="004F7A9D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«Импровизированный театр»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7A9D" w:rsidRPr="001A52CC" w:rsidRDefault="004F7A9D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7A9D" w:rsidRPr="001A52CC" w:rsidRDefault="004F7A9D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Общегрупповая игра:</w:t>
            </w:r>
          </w:p>
          <w:p w:rsidR="004F7A9D" w:rsidRPr="001A52CC" w:rsidRDefault="004F7A9D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«Импровизированный театр»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7A9D" w:rsidRPr="001A52CC" w:rsidRDefault="004F7A9D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7A9D" w:rsidRPr="001A52CC" w:rsidRDefault="004F7A9D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1A52CC" w:rsidTr="00097D36">
        <w:tblPrEx>
          <w:tblCellMar>
            <w:top w:w="0" w:type="dxa"/>
            <w:bottom w:w="0" w:type="dxa"/>
          </w:tblCellMar>
        </w:tblPrEx>
        <w:trPr>
          <w:cantSplit/>
          <w:trHeight w:val="3043"/>
          <w:jc w:val="center"/>
        </w:trPr>
        <w:tc>
          <w:tcPr>
            <w:tcW w:w="13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1A52CC" w:rsidRDefault="002968D8" w:rsidP="000A7ADF">
            <w:pPr>
              <w:spacing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2968D8">
              <w:rPr>
                <w:rFonts w:ascii="Times New Roman" w:hAnsi="Times New Roman"/>
                <w:sz w:val="24"/>
                <w:szCs w:val="24"/>
              </w:rPr>
              <w:t xml:space="preserve"> 7.09.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1A52CC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Мастерство актера</w:t>
            </w:r>
          </w:p>
          <w:p w:rsidR="002968D8" w:rsidRPr="001A52CC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Введение в курс предмета мастерство актёра.</w:t>
            </w:r>
          </w:p>
          <w:p w:rsidR="002968D8" w:rsidRPr="001A52CC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1A52CC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1A52CC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Разминка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1A52CC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1A52CC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Импровизированные упражнения на оценку неожиданных событий, ситуаций.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1A52CC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1A52CC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1A52CC" w:rsidRDefault="00245F65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10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.09.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1A52CC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Знакомство с понятием психофизика.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1A52CC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1A52CC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2968D8" w:rsidRPr="001A52CC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Объяснение упражнений психофизического тренинга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1A52CC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1A52CC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sz w:val="24"/>
                <w:szCs w:val="24"/>
              </w:rPr>
              <w:t>Упражнения психофизического тренинга: «Чайка», «Муха», «Шагомер», «Маляр», «Тесто», «Кошечка», «Броуновское движение».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1A52CC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1A52CC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14.09.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Знакомство с понятием «этюд»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 Разогревающие упражнения на разные группы мышц.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Одиночные этюды на память физических действий.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45F65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17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.09.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Жестовая речь.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Введение в предмет жест. речь.</w:t>
            </w:r>
          </w:p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Знакомство с составляющими жеста и слова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Речевая зарядка.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по методике жестовой речи.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Беседа о правилах жеста на сцене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21.09.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sz w:val="24"/>
                <w:szCs w:val="24"/>
              </w:rPr>
              <w:t>Сценическая жестовая речь.</w:t>
            </w:r>
            <w:r w:rsidRPr="005E5DB2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5E5DB2"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Знакомство с понятием «артикуляция».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упражнений артикуляционной  гимнастики.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Артикуляционная гимнастика: «Лягушки», «Покажи зубки», «Звонкий поцелуйчик», «Язык – змея», «Шпага в себя».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45F65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24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.09.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Мастерство актёра. Закрепление понятия «этюд» </w:t>
            </w:r>
          </w:p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Разбор этюдов.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 Разогревающие упражнения на разные группы мышц.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Одиночные этюды на память физических действий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4F7A9D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28.09.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Объяснение новых упражнений психофизического тренинга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Психофизический  тренинг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психофизического тренинга: «Паук», «Муха», «Кошечка», «Скульптор», «Тесто», «Клей», «Броуновское движение».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45F65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01.10.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Повторение понятия «этюд».</w:t>
            </w:r>
          </w:p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Разбор этюдов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Разминка.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 Упражнения на коррекцию осанки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Одиночные этюды на память физических действий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5.10.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Психофизический  тренинг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 психофизического тренинга. Повторение пройденного материала.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психофизического тренинга: «Клей», «Робот», «Цапля», «Скульптор», «Тесто», «Стрела», «Броуновское движение».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45F65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8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.10.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Пластика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Знакомство с законами построения этюда. Разбор этюдов.</w:t>
            </w:r>
            <w:r w:rsidRPr="005E5DB2">
              <w:rPr>
                <w:rFonts w:ascii="Times New Roman" w:hAnsi="Times New Roman"/>
                <w:sz w:val="24"/>
                <w:szCs w:val="24"/>
              </w:rPr>
              <w:t xml:space="preserve"> Объяснение новых упражнений.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 Упражнения на коррекцию осанки.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Одиночные этюды на память физических действий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12.10.21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Сценическая жестовая речь</w:t>
            </w:r>
          </w:p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Основы жеста.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Продолжаем знакомство с правилами жестовой речи. Разминка.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Жест на сцене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Речевая зарядка.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по методике жестовой речи.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45F65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  <w:r w:rsidR="002968D8" w:rsidRPr="002011F5">
              <w:rPr>
                <w:rFonts w:ascii="Times New Roman" w:hAnsi="Times New Roman"/>
                <w:kern w:val="1"/>
                <w:sz w:val="24"/>
                <w:szCs w:val="24"/>
              </w:rPr>
              <w:t>.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10.21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Одиночные этюды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создания этюда. Разбор этюдов.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Знакомство с обязательными условиями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Одиночные этюды на работу  с воображаемыми предметами.</w:t>
            </w:r>
            <w:r w:rsidRPr="005E5DB2">
              <w:rPr>
                <w:rFonts w:ascii="Times New Roman" w:hAnsi="Times New Roman"/>
                <w:sz w:val="24"/>
                <w:szCs w:val="24"/>
              </w:rPr>
              <w:t xml:space="preserve"> Координационные упражнения. Упражнения на коррекцию осанки.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19.10.21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Сценическая жестовая речь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Разминка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Учащиеся самостоятельно проводят тренинг по жестовой речи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Беседа-опрос по правилам жестовой речи на сцене.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45F65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22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.10.21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Организация дыхания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Знакомство с понятием «фонационное дыхание» (абдоминальное дыхание).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подготовку к дыхательному тренингу.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Дыхательные упражнения: «Кукла», «Насос и шарик».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26.10.21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Одиночные этюды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Экспозиция в этюде. Разбор этюдов.</w:t>
            </w:r>
            <w:r w:rsidRPr="005E5DB2">
              <w:rPr>
                <w:rFonts w:ascii="Times New Roman" w:hAnsi="Times New Roman"/>
                <w:sz w:val="24"/>
                <w:szCs w:val="24"/>
              </w:rPr>
              <w:t xml:space="preserve"> Разминка.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 Упражнения на коррекцию осанки.</w:t>
            </w: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 xml:space="preserve"> Одиночные этюды на работу с воображаемыми предметами.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45F65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29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.10.21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 Психофизический  тренинг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 психофизического тренинга. Повторение пройденного материала. Разминка.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психофизического тренинга: «Клякса», «Муха», «Кошечка», «Скульптор», «Ракушка», «Кошечка», «Скорости», «Лабиринт».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  <w:r w:rsidRPr="002011F5">
              <w:rPr>
                <w:rFonts w:ascii="Times New Roman" w:hAnsi="Times New Roman"/>
                <w:kern w:val="1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kern w:val="1"/>
                <w:sz w:val="24"/>
                <w:szCs w:val="24"/>
              </w:rPr>
              <w:t>11.21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Пластика</w:t>
            </w:r>
          </w:p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Разминка.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 Упражнения на коррекцию осанки.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Одиночные этюды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45F65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5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.11.21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Актёрская оценка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Закрепление понятия «оценка»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Импровизированные блиц этюды на оценку неожиданных событий, ситуаций.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9.11.21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выбранного драматургического материала: тема, идея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Читка драматургического материала по ролям. Этюдная работа по мотивам выбранного драматургического материала.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45F65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12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Мастерство актёра</w:t>
            </w:r>
            <w:r w:rsidRPr="005E5DB2">
              <w:rPr>
                <w:rFonts w:ascii="Times New Roman" w:hAnsi="Times New Roman"/>
                <w:sz w:val="24"/>
                <w:szCs w:val="24"/>
              </w:rPr>
              <w:t xml:space="preserve"> Психофизический  тренинг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 психофизического тренинга. Повторение пройденного материала.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психофизического тренинга: «Муха»,  «Скульптор», «Тесто», «Кошечка», «Броуновское движение».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16.11.21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драматургического материала: положительные и отрицательные герои.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Читка выбранного материала по ролям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Предварительное распределение ролей.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 Этюды по выбранному материалу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45F65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19.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11.21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драматургического материала: положительные и отрицательные герои.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Читка выбранного материала по ролям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Предварительное распределение ролей.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 Этюды по выбранному материалу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23.11.21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Сценическая жестовая речь</w:t>
            </w:r>
          </w:p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Организация дыхания</w:t>
            </w:r>
          </w:p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Закрепляем понятие «фонационное дыхание». Составляющие дыхательного аппарата.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Артикуляционная гимнастика: «Треугольник», «Лягушки», «Покажи зубки», «Часики», «Язык – змея».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45F65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26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.11.21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 xml:space="preserve"> Объяснение упражнений психофизического тренинга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выбранного драматургического материала: предлагаемые обстоятельства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Читка по ролям.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Этюдная работа по предлагаемым обстоятельствам.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30.11.21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упражнений психофизического тренинга.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выбранного драматургического материала: предлагаемые обстоятельства.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Читка по ролям.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Этюдная работа по предлагаемым обстоятельствам.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45F65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3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.12.21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Пластика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 Упражнения на развитие гибкости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7.12.21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 xml:space="preserve"> Разбор выбранного драматургического материала: композиция (экспозиция, завязка, кульминация, развязка)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Читка по ролям.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 Окончательное распределение ролей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Этюдная работа по взаимоотношениям между героями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Комплекс упражнений психофизического тренинга предлагается провести кому-либо из учащихся по желанию.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45F65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10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.12.21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драматургического материала: взаимоотношения персонажей в первом эпизоде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Читка выбранного материала по ролям.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Разводка по мизансценам первого эпизода.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14.12.21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Разбор взаимоотношений персонажей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Читка по ролям. Разводка по мизансценам первого эпизода. Чистка первого эпизода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45F65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17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.12.21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</w:t>
            </w:r>
          </w:p>
          <w:p w:rsidR="002968D8" w:rsidRPr="005E5DB2" w:rsidRDefault="002968D8" w:rsidP="000A7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Сценическое внимание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Знакомство с понятием «сценическое внимание»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Упражнения на развитие внимания. Тренировка сценического внимания в этюдах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21.12.21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драматургического материала: взаимоотношения персонажей в репетируемом эпизоде.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Читка выбранного материала по ролям.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Разводка по мизансценам второго эпизода.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45F65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24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.12.21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драматургического материала: взаимоотношения персонажей в репетируемом эпизоде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Читка выбранного материала по ролям.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Разводка по мизансценам второго эпизода.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28.12.21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Одиночные этюды.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Повторение понятия «этюд». Кульминация в этюде. Разбор этюдов.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Одиночные этюды на выражение эмоций.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11.01.22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Закрепление понятия «сценическое внимание».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выбранного драматургического материала: композиция (экспозиция, завязка, кульминация, развязка).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Тренировка сценического внимания в этюдах.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 Разводка по мизансценам третьего эпизода.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45F65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14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.01.22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sz w:val="24"/>
                <w:szCs w:val="24"/>
              </w:rPr>
              <w:t>Постановочная  работа</w:t>
            </w:r>
            <w:r w:rsidRPr="005E5D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Разминка.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развитие гибкости.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18.01.22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Жестовая речь.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Повторение пройденного </w:t>
            </w:r>
            <w:r w:rsidRPr="005E5DB2">
              <w:rPr>
                <w:rFonts w:ascii="Times New Roman" w:hAnsi="Times New Roman"/>
                <w:sz w:val="24"/>
                <w:szCs w:val="24"/>
              </w:rPr>
              <w:lastRenderedPageBreak/>
              <w:t>материала.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Работа над жестами в паре, в группе.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тренировку пластики красивого жеста.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45F65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21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.01.22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драматургического материала: взаимоотношения персонажей в репетируемом эпизоде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Читка выбранного материала по ролям.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Разводка  по мизансценам четвёртого  эпизода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25.01.22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выбранного драматургического материала: взаимоотношения персонажей в репетируемом эпизоде.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Комплекс упражнений психофизического тренинга предлагается провести кому-либо из учащихся по желанию.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Читка по ролям.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Чистка четвёртого эпизода.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45F65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28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.01.22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драматургического материала: взаимоотношения персонажей в репетируемом эпизоде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Читка выбранного материала по ролям.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Соединение сделанных ранее эпизодов.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01.02.22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Закрепление понятия «сценическое внимание».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Упражнение на развитие внимания.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Тренировка сценического внимания в этюдах.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Композиционное построение этюда: (экспозиция, завязка, кульминация,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Одиночные этюды на характёрные повадки животных.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50007E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04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.02.22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драматургического материала: взаимоотношения персонажей в репетируемых эпизодах.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Чистка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сделанных ранее эпизодов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08.02.22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Объяснение новых упражнений, закрепление </w:t>
            </w:r>
            <w:r w:rsidRPr="005E5DB2">
              <w:rPr>
                <w:rFonts w:ascii="Times New Roman" w:hAnsi="Times New Roman"/>
                <w:sz w:val="24"/>
                <w:szCs w:val="24"/>
              </w:rPr>
              <w:lastRenderedPageBreak/>
              <w:t>пройденного материала.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Работа над жестовым диалогом.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Упражнение «Комар»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 xml:space="preserve">Работа над жестом в </w:t>
            </w: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паре, в группе.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BB510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11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.02.22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Разбор новых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Психофизический тренинг.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по методике Ежи Гротовского.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15.02.22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упражнений психофизического тренинга.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выбранного драматургического материала: взаимоотношения персонажей в репетируемом эпизоде.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Читка по ролям.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Чистка четвёртого эпизода.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BB510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18.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02.22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Закрепление понятия «сценическое внимание».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 xml:space="preserve">Закрепляем композиционное построение этюда: (экспозиция, завязка, </w:t>
            </w:r>
            <w:r w:rsidRPr="005E5DB2">
              <w:rPr>
                <w:rFonts w:ascii="Times New Roman" w:hAnsi="Times New Roman"/>
                <w:sz w:val="24"/>
                <w:szCs w:val="24"/>
              </w:rPr>
              <w:t>кульминация, развязка</w:t>
            </w: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)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Упражнение на развитие внимания.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Тренировка сценического внимания в этюдах.</w:t>
            </w: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Одиночные этюды на выразительность жеста.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22.02.22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выбранного драматургического материала: взаимоотношения персонажей в репетируемом эпизоде.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Читка по ролям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Разводка по мизансценам пятого эпизода.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BB510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.02.22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Закрепляем композиционное построение этюда: (экспозиция, завязка, кульминация, развязка).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Разбор этюдов.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Одиночные этюды на выразительность жеста.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по методике Ежи Гротовского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01.03.22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Анализ выступления Коррекция ошибок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BB510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04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.03.22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sz w:val="24"/>
                <w:szCs w:val="24"/>
              </w:rPr>
              <w:t xml:space="preserve">Мастерство актера.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Объяснение  новых упражнений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Разбор драматургического материала: взаимоотношения персонажей в репетируемых эпизодах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Пластика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Координационные упражнения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Разводка по мизансценам финала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развитие выносливости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BB510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11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.03.22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Сценическая жестовая речь. 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Разминка.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Работа над жестом в паре, в группе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Упражнение «Комар»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15.03.22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материала: взаимоотношения персонажей в репетируемых эпизодах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развитие выносливости.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Чистка финала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55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BB510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18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.03.22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драматургического материала: взаимоотношения персонажей в репетируемых эпизодах.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Мастерство актёра..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 xml:space="preserve">Сбор всего произведения в целом. 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Черновой прогон.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22.03.22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Разбор драматургического материала: взаимоотношения персонажей в репетируемых эпизодах.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Черновой прогон в костюмах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развитие выносливости.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BB510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.03.22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Генеральный прогон.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развитие выносливости.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29.03.22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Работа над жестовым диалогом.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Работа над жестом в паре, в группе.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Упражнение «Комар»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BB5109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01.04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Постановочная работа.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Сдача спектакля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развитие выносливости.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05.04.22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Запись спектакля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Разбор ошибок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407B9D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08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.04.22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Черновой прогон в костюмах.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Прогон со светом.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развитие выносливости.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12.04.22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Постановочная работа.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lastRenderedPageBreak/>
              <w:t>Этюд как отражение жизненных ситуаций.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Разбор этюдов.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40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Одиночные этюды.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Одиночные этюды на выражение эмоций.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407B9D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15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.04.22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Одиночные этюды на выражение эмоций.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Закрепляем композиционное построение этюда: (экспозиция, завязка, кульминация, развязка).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Разбор этюдов.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Импровизационные упражнения: «Перекати-поле».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19.04.22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Показ спектакля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407B9D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22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.04.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sz w:val="24"/>
                <w:szCs w:val="24"/>
              </w:rPr>
              <w:t>Анализ и корректировка изученных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Разминка.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развитие выносливости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60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26.04.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Сценическая жестовая речь.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 xml:space="preserve">Этюд как отражение жизненных ситуаций. 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Разбор этюдов.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Одиночные этюды с применением жеста.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Одиночные этюды на выражение эмоций.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407B9D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29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.04.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Черновая запись спектакля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Анализ и коррекция ошибок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407B9D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06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.05.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Координационные упражнения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Упражнения на развитие выносливости.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407B9D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13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.05.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Показ спектакля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17.05.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Сценическая жестовая речь.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Объяснение новых упражнений, закрепление пройденного материала.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Разминка.</w:t>
            </w:r>
          </w:p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Работа над жестами в паре, в группе.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Упражнение «Мыльные пузыри»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407B9D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20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.05.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sz w:val="24"/>
                <w:szCs w:val="24"/>
              </w:rPr>
              <w:t>Постановочная работа. Прогон спектакля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24.05.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sz w:val="24"/>
                <w:szCs w:val="24"/>
              </w:rPr>
              <w:t>Анализ ошибок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Показ спектакля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45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097D3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407B9D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27</w:t>
            </w:r>
            <w:r w:rsidR="002968D8">
              <w:rPr>
                <w:rFonts w:ascii="Times New Roman" w:hAnsi="Times New Roman"/>
                <w:kern w:val="1"/>
                <w:sz w:val="24"/>
                <w:szCs w:val="24"/>
              </w:rPr>
              <w:t>.05.</w:t>
            </w:r>
          </w:p>
        </w:tc>
        <w:tc>
          <w:tcPr>
            <w:tcW w:w="2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sz w:val="24"/>
                <w:szCs w:val="24"/>
              </w:rPr>
              <w:t>Итоговое занятие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45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sz w:val="24"/>
                <w:szCs w:val="24"/>
              </w:rPr>
              <w:t>Выступление перед родителями.</w:t>
            </w: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</w:pPr>
            <w:r w:rsidRPr="005E5DB2">
              <w:rPr>
                <w:rFonts w:ascii="Times New Roman CYR" w:hAnsi="Times New Roman CYR" w:cs="Times New Roman CYR"/>
                <w:kern w:val="1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8D8" w:rsidRPr="005E5DB2" w:rsidRDefault="002968D8" w:rsidP="000A7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</w:tr>
      <w:tr w:rsidR="002968D8" w:rsidRPr="005E5DB2" w:rsidTr="002968D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37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Итого:</w:t>
            </w:r>
          </w:p>
        </w:tc>
        <w:tc>
          <w:tcPr>
            <w:tcW w:w="6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68D8" w:rsidRPr="005E5DB2" w:rsidRDefault="002968D8" w:rsidP="000A7ADF">
            <w:pPr>
              <w:widowControl w:val="0"/>
              <w:tabs>
                <w:tab w:val="left" w:pos="9355"/>
              </w:tabs>
              <w:suppressAutoHyphens/>
              <w:autoSpaceDE w:val="0"/>
              <w:autoSpaceDN w:val="0"/>
              <w:adjustRightInd w:val="0"/>
              <w:spacing w:line="240" w:lineRule="auto"/>
              <w:ind w:right="-185"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E5DB2">
              <w:rPr>
                <w:rFonts w:ascii="Times New Roman" w:hAnsi="Times New Roman"/>
                <w:kern w:val="1"/>
                <w:sz w:val="24"/>
                <w:szCs w:val="24"/>
              </w:rPr>
              <w:t>144</w:t>
            </w:r>
          </w:p>
        </w:tc>
      </w:tr>
    </w:tbl>
    <w:p w:rsidR="002968D8" w:rsidRDefault="002968D8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kern w:val="1"/>
          <w:sz w:val="28"/>
          <w:szCs w:val="28"/>
        </w:rPr>
      </w:pPr>
    </w:p>
    <w:p w:rsidR="006774C9" w:rsidRPr="006774C9" w:rsidRDefault="006774C9" w:rsidP="000A7AD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774C9" w:rsidRPr="006774C9" w:rsidRDefault="006774C9" w:rsidP="000A7A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8" w:name="_Hlk113445378"/>
      <w:r w:rsidRPr="006774C9">
        <w:rPr>
          <w:rFonts w:ascii="Times New Roman" w:hAnsi="Times New Roman"/>
          <w:b/>
          <w:sz w:val="28"/>
          <w:szCs w:val="28"/>
        </w:rPr>
        <w:t>2.5. Условия реализации программы</w:t>
      </w:r>
    </w:p>
    <w:p w:rsidR="002968D8" w:rsidRDefault="002968D8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kern w:val="1"/>
          <w:sz w:val="28"/>
          <w:szCs w:val="28"/>
        </w:rPr>
      </w:pPr>
    </w:p>
    <w:p w:rsidR="006774C9" w:rsidRPr="001A52CC" w:rsidRDefault="006774C9" w:rsidP="000A7ADF">
      <w:pPr>
        <w:widowControl w:val="0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bCs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bCs/>
          <w:kern w:val="1"/>
          <w:sz w:val="28"/>
          <w:szCs w:val="28"/>
        </w:rPr>
        <w:lastRenderedPageBreak/>
        <w:t>светлое, просторное репетиционное помещение;</w:t>
      </w:r>
    </w:p>
    <w:p w:rsidR="006774C9" w:rsidRPr="001A52CC" w:rsidRDefault="006774C9" w:rsidP="000A7ADF">
      <w:pPr>
        <w:widowControl w:val="0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bCs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bCs/>
          <w:kern w:val="1"/>
          <w:sz w:val="28"/>
          <w:szCs w:val="28"/>
        </w:rPr>
        <w:t>театральный зал с полностью оборудованной сценой;</w:t>
      </w:r>
    </w:p>
    <w:p w:rsidR="006774C9" w:rsidRPr="001A52CC" w:rsidRDefault="006774C9" w:rsidP="000A7ADF">
      <w:pPr>
        <w:widowControl w:val="0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bCs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bCs/>
          <w:kern w:val="1"/>
          <w:sz w:val="28"/>
          <w:szCs w:val="28"/>
        </w:rPr>
        <w:t>наличие музыкальной аппаратуры;</w:t>
      </w:r>
    </w:p>
    <w:p w:rsidR="006774C9" w:rsidRPr="001A52CC" w:rsidRDefault="006774C9" w:rsidP="000A7ADF">
      <w:pPr>
        <w:widowControl w:val="0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bCs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bCs/>
          <w:kern w:val="1"/>
          <w:sz w:val="28"/>
          <w:szCs w:val="28"/>
        </w:rPr>
        <w:t>наличие методических пособий;</w:t>
      </w:r>
    </w:p>
    <w:p w:rsidR="006774C9" w:rsidRPr="001A52CC" w:rsidRDefault="006774C9" w:rsidP="000A7ADF">
      <w:pPr>
        <w:widowControl w:val="0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bCs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bCs/>
          <w:kern w:val="1"/>
          <w:sz w:val="28"/>
          <w:szCs w:val="28"/>
        </w:rPr>
        <w:t>наличие костюмов, декораций, реквизита;</w:t>
      </w:r>
    </w:p>
    <w:p w:rsidR="006774C9" w:rsidRPr="001A52CC" w:rsidRDefault="006774C9" w:rsidP="000A7ADF">
      <w:pPr>
        <w:widowControl w:val="0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bCs/>
          <w:kern w:val="1"/>
          <w:sz w:val="28"/>
          <w:szCs w:val="28"/>
        </w:rPr>
      </w:pPr>
      <w:r w:rsidRPr="001A52CC">
        <w:rPr>
          <w:rFonts w:ascii="Times New Roman CYR" w:hAnsi="Times New Roman CYR" w:cs="Times New Roman CYR"/>
          <w:bCs/>
          <w:kern w:val="1"/>
          <w:sz w:val="28"/>
          <w:szCs w:val="28"/>
        </w:rPr>
        <w:t>наличие фонотеки с различной музыкой;</w:t>
      </w:r>
    </w:p>
    <w:p w:rsidR="00097D36" w:rsidRPr="00097D36" w:rsidRDefault="006774C9" w:rsidP="000A7ADF">
      <w:pPr>
        <w:widowControl w:val="0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 CYR" w:hAnsi="Times New Roman CYR" w:cs="Times New Roman CYR"/>
          <w:bCs/>
          <w:kern w:val="1"/>
          <w:sz w:val="28"/>
          <w:szCs w:val="28"/>
        </w:rPr>
      </w:pPr>
      <w:r>
        <w:rPr>
          <w:rFonts w:ascii="Times New Roman CYR" w:hAnsi="Times New Roman CYR" w:cs="Times New Roman CYR"/>
          <w:bCs/>
          <w:kern w:val="1"/>
          <w:sz w:val="28"/>
          <w:szCs w:val="28"/>
        </w:rPr>
        <w:t>стулья для воспитанников.</w:t>
      </w:r>
    </w:p>
    <w:p w:rsidR="00F762FE" w:rsidRDefault="00F762FE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bookmarkEnd w:id="8"/>
    <w:p w:rsidR="00F762FE" w:rsidRDefault="00F762FE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F762FE" w:rsidRDefault="00F762FE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F762FE" w:rsidRDefault="00F762FE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F762FE" w:rsidRDefault="00F762FE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F762FE" w:rsidRDefault="00F762FE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F762FE" w:rsidRDefault="00F762FE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F762FE" w:rsidRDefault="00F762FE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F762FE" w:rsidRDefault="00F762FE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F762FE" w:rsidRDefault="00F762FE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F762FE" w:rsidRDefault="00F762FE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F762FE" w:rsidRDefault="00F762FE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F762FE" w:rsidRDefault="00F762FE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F762FE" w:rsidRDefault="00F762FE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F762FE" w:rsidRDefault="00F762FE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D067A7" w:rsidRDefault="00D067A7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D067A7" w:rsidRDefault="00D067A7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D067A7" w:rsidRDefault="00D067A7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D067A7" w:rsidRDefault="00D067A7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D067A7" w:rsidRDefault="00D067A7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D067A7" w:rsidRDefault="00D067A7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D067A7" w:rsidRDefault="00D067A7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D067A7" w:rsidRDefault="00D067A7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D067A7" w:rsidRDefault="00D067A7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D067A7" w:rsidRDefault="00D067A7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D067A7" w:rsidRDefault="00D067A7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D067A7" w:rsidRDefault="00D067A7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D067A7" w:rsidRDefault="00D067A7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D067A7" w:rsidRDefault="00D067A7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D067A7" w:rsidRDefault="00D067A7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D067A7" w:rsidRDefault="00D067A7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D067A7" w:rsidRDefault="00D067A7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407B9D" w:rsidRPr="00407B9D" w:rsidRDefault="00407B9D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 w:rsidRPr="00407B9D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lastRenderedPageBreak/>
        <w:t>3. Иные компоненты</w:t>
      </w:r>
    </w:p>
    <w:p w:rsidR="00407B9D" w:rsidRPr="00407B9D" w:rsidRDefault="00407B9D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kern w:val="1"/>
          <w:sz w:val="28"/>
          <w:szCs w:val="28"/>
        </w:rPr>
      </w:pPr>
      <w:r w:rsidRPr="00407B9D">
        <w:rPr>
          <w:rFonts w:ascii="Times New Roman" w:hAnsi="Times New Roman"/>
          <w:b/>
          <w:bCs/>
          <w:kern w:val="1"/>
          <w:sz w:val="28"/>
          <w:szCs w:val="28"/>
        </w:rPr>
        <w:t>3.1.</w:t>
      </w:r>
      <w:r w:rsidR="00097D36">
        <w:rPr>
          <w:rFonts w:ascii="Times New Roman" w:hAnsi="Times New Roman"/>
          <w:b/>
          <w:bCs/>
          <w:kern w:val="1"/>
          <w:sz w:val="28"/>
          <w:szCs w:val="28"/>
        </w:rPr>
        <w:t xml:space="preserve"> </w:t>
      </w:r>
      <w:r w:rsidRPr="00407B9D">
        <w:rPr>
          <w:rFonts w:ascii="Times New Roman" w:hAnsi="Times New Roman"/>
          <w:b/>
          <w:bCs/>
          <w:kern w:val="1"/>
          <w:sz w:val="28"/>
          <w:szCs w:val="28"/>
        </w:rPr>
        <w:t>Воспитательная работа</w:t>
      </w:r>
    </w:p>
    <w:p w:rsidR="00407B9D" w:rsidRPr="00407B9D" w:rsidRDefault="00407B9D" w:rsidP="000A7ADF">
      <w:pPr>
        <w:overflowPunct w:val="0"/>
        <w:autoSpaceDE w:val="0"/>
        <w:autoSpaceDN w:val="0"/>
        <w:adjustRightInd w:val="0"/>
        <w:spacing w:after="0" w:line="240" w:lineRule="auto"/>
        <w:ind w:right="-12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5"/>
        <w:gridCol w:w="2812"/>
        <w:gridCol w:w="1514"/>
        <w:gridCol w:w="2281"/>
        <w:gridCol w:w="2150"/>
      </w:tblGrid>
      <w:tr w:rsidR="000A7ADF" w:rsidRPr="00407B9D" w:rsidTr="00D067A7">
        <w:tc>
          <w:tcPr>
            <w:tcW w:w="815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812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14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281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Место проведения</w:t>
            </w:r>
          </w:p>
        </w:tc>
        <w:tc>
          <w:tcPr>
            <w:tcW w:w="2150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0A7ADF" w:rsidRPr="00407B9D" w:rsidTr="00D067A7">
        <w:tc>
          <w:tcPr>
            <w:tcW w:w="815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2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Беседа на тему: «День знаний»</w:t>
            </w:r>
          </w:p>
        </w:tc>
        <w:tc>
          <w:tcPr>
            <w:tcW w:w="1514" w:type="dxa"/>
          </w:tcPr>
          <w:p w:rsidR="00407B9D" w:rsidRPr="00D067A7" w:rsidRDefault="00616E79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 w:rsidR="00407B9D"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2281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Актовый зал </w:t>
            </w:r>
          </w:p>
        </w:tc>
        <w:tc>
          <w:tcPr>
            <w:tcW w:w="2150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С.А.Иванова</w:t>
            </w:r>
          </w:p>
        </w:tc>
      </w:tr>
      <w:tr w:rsidR="000A7ADF" w:rsidRPr="00407B9D" w:rsidTr="00D067A7">
        <w:tc>
          <w:tcPr>
            <w:tcW w:w="815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2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Творческая литературная викторина «Русские народные сказки»;</w:t>
            </w:r>
          </w:p>
        </w:tc>
        <w:tc>
          <w:tcPr>
            <w:tcW w:w="1514" w:type="dxa"/>
          </w:tcPr>
          <w:p w:rsidR="00407B9D" w:rsidRPr="00D067A7" w:rsidRDefault="00616E79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 w:rsidR="00407B9D"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2281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Музыкальный зал </w:t>
            </w:r>
          </w:p>
        </w:tc>
        <w:tc>
          <w:tcPr>
            <w:tcW w:w="2150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sz w:val="24"/>
                <w:szCs w:val="24"/>
              </w:rPr>
              <w:t>С.А.Иванова</w:t>
            </w:r>
          </w:p>
        </w:tc>
      </w:tr>
      <w:tr w:rsidR="000A7ADF" w:rsidRPr="00407B9D" w:rsidTr="00D067A7">
        <w:tc>
          <w:tcPr>
            <w:tcW w:w="815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2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о противопожарной безопасности, о технике безопасности на сцене во время репетиции и выступления </w:t>
            </w:r>
          </w:p>
        </w:tc>
        <w:tc>
          <w:tcPr>
            <w:tcW w:w="1514" w:type="dxa"/>
          </w:tcPr>
          <w:p w:rsidR="00407B9D" w:rsidRPr="00D067A7" w:rsidRDefault="00616E79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 w:rsidR="00407B9D"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2281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Музыкальный зал</w:t>
            </w:r>
          </w:p>
        </w:tc>
        <w:tc>
          <w:tcPr>
            <w:tcW w:w="2150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sz w:val="24"/>
                <w:szCs w:val="24"/>
              </w:rPr>
              <w:t>С.А.Иванова</w:t>
            </w:r>
          </w:p>
        </w:tc>
      </w:tr>
      <w:tr w:rsidR="000A7ADF" w:rsidRPr="00407B9D" w:rsidTr="00D067A7">
        <w:tc>
          <w:tcPr>
            <w:tcW w:w="815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2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Пропаганда здорового образа жизни</w:t>
            </w:r>
          </w:p>
        </w:tc>
        <w:tc>
          <w:tcPr>
            <w:tcW w:w="1514" w:type="dxa"/>
          </w:tcPr>
          <w:p w:rsidR="00407B9D" w:rsidRPr="00D067A7" w:rsidRDefault="00616E79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 w:rsidR="00407B9D"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2281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Спортивная площадка </w:t>
            </w:r>
          </w:p>
        </w:tc>
        <w:tc>
          <w:tcPr>
            <w:tcW w:w="2150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sz w:val="24"/>
                <w:szCs w:val="24"/>
              </w:rPr>
              <w:t>С.А.Иванова</w:t>
            </w:r>
          </w:p>
        </w:tc>
      </w:tr>
      <w:tr w:rsidR="000A7ADF" w:rsidRPr="00407B9D" w:rsidTr="00D067A7">
        <w:tc>
          <w:tcPr>
            <w:tcW w:w="815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12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067A7">
              <w:rPr>
                <w:rFonts w:ascii="Times New Roman" w:hAnsi="Times New Roman"/>
                <w:kern w:val="1"/>
                <w:sz w:val="24"/>
                <w:szCs w:val="24"/>
              </w:rPr>
              <w:t>Гнев и как от него избавиться»</w:t>
            </w:r>
          </w:p>
        </w:tc>
        <w:tc>
          <w:tcPr>
            <w:tcW w:w="1514" w:type="dxa"/>
          </w:tcPr>
          <w:p w:rsidR="00407B9D" w:rsidRPr="00D067A7" w:rsidRDefault="00616E79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 w:rsidR="00407B9D"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2281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Музыкальный зал </w:t>
            </w:r>
          </w:p>
        </w:tc>
        <w:tc>
          <w:tcPr>
            <w:tcW w:w="2150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sz w:val="24"/>
                <w:szCs w:val="24"/>
              </w:rPr>
              <w:t>С.А.Иванова</w:t>
            </w:r>
          </w:p>
        </w:tc>
      </w:tr>
      <w:tr w:rsidR="000A7ADF" w:rsidRPr="00407B9D" w:rsidTr="00D067A7">
        <w:tc>
          <w:tcPr>
            <w:tcW w:w="815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12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Тематическое мероприятие «День защитника Отечества»</w:t>
            </w:r>
          </w:p>
        </w:tc>
        <w:tc>
          <w:tcPr>
            <w:tcW w:w="1514" w:type="dxa"/>
          </w:tcPr>
          <w:p w:rsidR="00407B9D" w:rsidRPr="00D067A7" w:rsidRDefault="00616E79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 w:rsidR="00407B9D"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2281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Изо  студия</w:t>
            </w:r>
          </w:p>
        </w:tc>
        <w:tc>
          <w:tcPr>
            <w:tcW w:w="2150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sz w:val="24"/>
                <w:szCs w:val="24"/>
              </w:rPr>
              <w:t>С.А.Иванова</w:t>
            </w:r>
          </w:p>
        </w:tc>
      </w:tr>
      <w:tr w:rsidR="000A7ADF" w:rsidRPr="00407B9D" w:rsidTr="00D067A7">
        <w:tc>
          <w:tcPr>
            <w:tcW w:w="815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12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Праздничное мероприятие «Международный женский день»</w:t>
            </w:r>
          </w:p>
        </w:tc>
        <w:tc>
          <w:tcPr>
            <w:tcW w:w="1514" w:type="dxa"/>
          </w:tcPr>
          <w:p w:rsidR="00407B9D" w:rsidRPr="00D067A7" w:rsidRDefault="00616E79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 w:rsidR="00407B9D"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2281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Музыкальный зал </w:t>
            </w:r>
          </w:p>
        </w:tc>
        <w:tc>
          <w:tcPr>
            <w:tcW w:w="2150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sz w:val="24"/>
                <w:szCs w:val="24"/>
              </w:rPr>
              <w:t>С.А.Иванова</w:t>
            </w:r>
          </w:p>
        </w:tc>
      </w:tr>
      <w:tr w:rsidR="000A7ADF" w:rsidRPr="00407B9D" w:rsidTr="00D067A7">
        <w:tc>
          <w:tcPr>
            <w:tcW w:w="815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12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«Все работы хороши, выбирай на вкус!»</w:t>
            </w:r>
          </w:p>
        </w:tc>
        <w:tc>
          <w:tcPr>
            <w:tcW w:w="1514" w:type="dxa"/>
          </w:tcPr>
          <w:p w:rsidR="00407B9D" w:rsidRPr="00D067A7" w:rsidRDefault="00616E79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 w:rsidR="00407B9D"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2281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Липецкая областная научная библиотека онлайн</w:t>
            </w:r>
          </w:p>
        </w:tc>
        <w:tc>
          <w:tcPr>
            <w:tcW w:w="2150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sz w:val="24"/>
                <w:szCs w:val="24"/>
              </w:rPr>
              <w:t>С.А.Иванова</w:t>
            </w:r>
          </w:p>
        </w:tc>
      </w:tr>
      <w:tr w:rsidR="000A7ADF" w:rsidRPr="00407B9D" w:rsidTr="00D067A7">
        <w:tc>
          <w:tcPr>
            <w:tcW w:w="815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12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Тематическое мероприятие: </w:t>
            </w:r>
          </w:p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«День  победы»</w:t>
            </w:r>
          </w:p>
        </w:tc>
        <w:tc>
          <w:tcPr>
            <w:tcW w:w="1514" w:type="dxa"/>
          </w:tcPr>
          <w:p w:rsidR="00407B9D" w:rsidRPr="00D067A7" w:rsidRDefault="00616E79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407B9D"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2281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2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Музыкальный зал </w:t>
            </w:r>
          </w:p>
        </w:tc>
        <w:tc>
          <w:tcPr>
            <w:tcW w:w="2150" w:type="dxa"/>
          </w:tcPr>
          <w:p w:rsidR="00407B9D" w:rsidRPr="00D067A7" w:rsidRDefault="00407B9D" w:rsidP="000A7AD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067A7">
              <w:rPr>
                <w:rFonts w:ascii="Times New Roman" w:hAnsi="Times New Roman"/>
                <w:sz w:val="24"/>
                <w:szCs w:val="24"/>
              </w:rPr>
              <w:t>С.А.Иванова</w:t>
            </w:r>
          </w:p>
        </w:tc>
      </w:tr>
    </w:tbl>
    <w:p w:rsidR="00407B9D" w:rsidRPr="00407B9D" w:rsidRDefault="00407B9D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kern w:val="1"/>
          <w:sz w:val="24"/>
          <w:szCs w:val="24"/>
        </w:rPr>
      </w:pPr>
    </w:p>
    <w:p w:rsidR="00407B9D" w:rsidRPr="00407B9D" w:rsidRDefault="00407B9D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kern w:val="1"/>
          <w:sz w:val="24"/>
          <w:szCs w:val="24"/>
        </w:rPr>
      </w:pPr>
    </w:p>
    <w:p w:rsidR="00616E79" w:rsidRDefault="00616E79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kern w:val="1"/>
          <w:sz w:val="28"/>
          <w:szCs w:val="28"/>
        </w:rPr>
      </w:pPr>
    </w:p>
    <w:p w:rsidR="00407B9D" w:rsidRPr="00407B9D" w:rsidRDefault="00407B9D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kern w:val="1"/>
          <w:sz w:val="28"/>
          <w:szCs w:val="28"/>
        </w:rPr>
      </w:pPr>
      <w:r w:rsidRPr="00407B9D">
        <w:rPr>
          <w:rFonts w:ascii="Times New Roman" w:hAnsi="Times New Roman"/>
          <w:b/>
          <w:bCs/>
          <w:kern w:val="1"/>
          <w:sz w:val="28"/>
          <w:szCs w:val="28"/>
        </w:rPr>
        <w:t>3.2. Работа с родителями (законными представителями)</w:t>
      </w:r>
    </w:p>
    <w:p w:rsidR="00407B9D" w:rsidRPr="00407B9D" w:rsidRDefault="00407B9D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407B9D">
        <w:rPr>
          <w:rFonts w:ascii="Times New Roman CYR" w:hAnsi="Times New Roman CYR" w:cs="Times New Roman CYR"/>
          <w:kern w:val="1"/>
          <w:sz w:val="28"/>
          <w:szCs w:val="28"/>
        </w:rPr>
        <w:t>Согласованность в деятельности педагога дополнительного образования и родителей способствует успешному осуществлению учебно-воспитательной работы в творческом объединении и более правильному воспитанию учащихся в семье. В этой связи с родителями проводятся следующие мероприятия:</w:t>
      </w:r>
    </w:p>
    <w:p w:rsidR="00407B9D" w:rsidRPr="00407B9D" w:rsidRDefault="00407B9D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407B9D">
        <w:rPr>
          <w:rFonts w:ascii="Symbol" w:hAnsi="Symbol" w:cs="Symbol"/>
          <w:kern w:val="1"/>
          <w:sz w:val="28"/>
          <w:szCs w:val="28"/>
        </w:rPr>
        <w:t></w:t>
      </w:r>
      <w:r w:rsidRPr="00407B9D">
        <w:rPr>
          <w:rFonts w:ascii="Symbol" w:hAnsi="Symbol" w:cs="Symbol"/>
          <w:kern w:val="1"/>
          <w:sz w:val="28"/>
          <w:szCs w:val="28"/>
        </w:rPr>
        <w:tab/>
      </w:r>
      <w:r w:rsidRPr="00407B9D">
        <w:rPr>
          <w:rFonts w:ascii="Times New Roman CYR" w:hAnsi="Times New Roman CYR" w:cs="Times New Roman CYR"/>
          <w:kern w:val="1"/>
          <w:sz w:val="28"/>
          <w:szCs w:val="28"/>
        </w:rPr>
        <w:t>родительские собрания;</w:t>
      </w:r>
    </w:p>
    <w:p w:rsidR="00407B9D" w:rsidRPr="00407B9D" w:rsidRDefault="00407B9D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407B9D">
        <w:rPr>
          <w:rFonts w:ascii="Symbol" w:hAnsi="Symbol" w:cs="Symbol"/>
          <w:kern w:val="1"/>
          <w:sz w:val="28"/>
          <w:szCs w:val="28"/>
        </w:rPr>
        <w:t></w:t>
      </w:r>
      <w:r w:rsidRPr="00407B9D">
        <w:rPr>
          <w:rFonts w:ascii="Symbol" w:hAnsi="Symbol" w:cs="Symbol"/>
          <w:kern w:val="1"/>
          <w:sz w:val="28"/>
          <w:szCs w:val="28"/>
        </w:rPr>
        <w:tab/>
      </w:r>
      <w:r w:rsidRPr="00407B9D">
        <w:rPr>
          <w:rFonts w:ascii="Times New Roman CYR" w:hAnsi="Times New Roman CYR" w:cs="Times New Roman CYR"/>
          <w:kern w:val="1"/>
          <w:sz w:val="28"/>
          <w:szCs w:val="28"/>
        </w:rPr>
        <w:t>индивидуальные консультации;</w:t>
      </w:r>
    </w:p>
    <w:p w:rsidR="00D067A7" w:rsidRPr="000A7ADF" w:rsidRDefault="00407B9D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407B9D">
        <w:rPr>
          <w:rFonts w:ascii="Symbol" w:hAnsi="Symbol" w:cs="Symbol"/>
          <w:kern w:val="1"/>
          <w:sz w:val="24"/>
          <w:szCs w:val="24"/>
        </w:rPr>
        <w:t></w:t>
      </w:r>
      <w:r w:rsidRPr="00407B9D">
        <w:rPr>
          <w:rFonts w:ascii="Symbol" w:hAnsi="Symbol" w:cs="Symbol"/>
          <w:kern w:val="1"/>
          <w:sz w:val="24"/>
          <w:szCs w:val="24"/>
        </w:rPr>
        <w:tab/>
      </w:r>
      <w:r w:rsidRPr="00407B9D">
        <w:rPr>
          <w:rFonts w:ascii="Times New Roman CYR" w:hAnsi="Times New Roman CYR" w:cs="Times New Roman CYR"/>
          <w:kern w:val="1"/>
          <w:sz w:val="28"/>
          <w:szCs w:val="28"/>
        </w:rPr>
        <w:t>творческий отчётный концер</w:t>
      </w:r>
    </w:p>
    <w:p w:rsidR="006774C9" w:rsidRPr="00616E79" w:rsidRDefault="006774C9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 CYR" w:hAnsi="Times New Roman CYR" w:cs="Times New Roman CYR"/>
          <w:b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kern w:val="1"/>
          <w:sz w:val="28"/>
          <w:szCs w:val="28"/>
        </w:rPr>
        <w:lastRenderedPageBreak/>
        <w:t xml:space="preserve">4. </w:t>
      </w:r>
      <w:r w:rsidRPr="00616E79">
        <w:rPr>
          <w:rFonts w:ascii="Times New Roman CYR" w:hAnsi="Times New Roman CYR" w:cs="Times New Roman CYR"/>
          <w:b/>
          <w:kern w:val="1"/>
          <w:sz w:val="28"/>
          <w:szCs w:val="28"/>
        </w:rPr>
        <w:t>Список литературы и источников</w:t>
      </w:r>
    </w:p>
    <w:p w:rsidR="006774C9" w:rsidRDefault="006774C9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Список литературы для педагогов:</w:t>
      </w:r>
    </w:p>
    <w:p w:rsidR="006774C9" w:rsidRDefault="006774C9" w:rsidP="000A7ADF">
      <w:pPr>
        <w:widowControl w:val="0"/>
        <w:numPr>
          <w:ilvl w:val="0"/>
          <w:numId w:val="37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Ершов П.М. “Режиссура, как практическая психология” – М., 1999.</w:t>
      </w:r>
    </w:p>
    <w:p w:rsidR="006774C9" w:rsidRDefault="006774C9" w:rsidP="000A7ADF">
      <w:pPr>
        <w:widowControl w:val="0"/>
        <w:numPr>
          <w:ilvl w:val="0"/>
          <w:numId w:val="37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Гиппиус С.В. “Гимнастика чувств” – М., 1987.</w:t>
      </w:r>
    </w:p>
    <w:p w:rsidR="006774C9" w:rsidRDefault="006774C9" w:rsidP="000A7ADF">
      <w:pPr>
        <w:widowControl w:val="0"/>
        <w:numPr>
          <w:ilvl w:val="0"/>
          <w:numId w:val="37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Ершова А., Букатов В. “Актёрская грамота – детям” – С.-П., 2005.</w:t>
      </w:r>
    </w:p>
    <w:p w:rsidR="006774C9" w:rsidRDefault="006774C9" w:rsidP="000A7ADF">
      <w:pPr>
        <w:widowControl w:val="0"/>
        <w:numPr>
          <w:ilvl w:val="0"/>
          <w:numId w:val="37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Сидорина И.К., Ганцевич С.М. “От упражнения к спектаклю” – М., 2006.</w:t>
      </w:r>
    </w:p>
    <w:p w:rsidR="006774C9" w:rsidRDefault="006774C9" w:rsidP="000A7ADF">
      <w:pPr>
        <w:widowControl w:val="0"/>
        <w:numPr>
          <w:ilvl w:val="0"/>
          <w:numId w:val="37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Немеровский А. “Пластическая выразительность актёра” – М., 1982.</w:t>
      </w:r>
    </w:p>
    <w:p w:rsidR="006774C9" w:rsidRDefault="006774C9" w:rsidP="000A7ADF">
      <w:pPr>
        <w:widowControl w:val="0"/>
        <w:numPr>
          <w:ilvl w:val="0"/>
          <w:numId w:val="37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Козлянинов Г.И. “Упражнения по дикции” – М., 2004.</w:t>
      </w:r>
    </w:p>
    <w:p w:rsidR="006774C9" w:rsidRDefault="006774C9" w:rsidP="000A7ADF">
      <w:pPr>
        <w:widowControl w:val="0"/>
        <w:numPr>
          <w:ilvl w:val="0"/>
          <w:numId w:val="37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Ковакин Л.Д. “Классические основы режиссуры” – Кр., 1997.</w:t>
      </w:r>
    </w:p>
    <w:p w:rsidR="006774C9" w:rsidRDefault="006774C9" w:rsidP="000A7ADF">
      <w:pPr>
        <w:widowControl w:val="0"/>
        <w:numPr>
          <w:ilvl w:val="0"/>
          <w:numId w:val="37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Царенко Л. “От потешек к пушкинскому балу” – М., 2006.</w:t>
      </w:r>
    </w:p>
    <w:p w:rsidR="006774C9" w:rsidRDefault="006774C9" w:rsidP="000A7ADF">
      <w:pPr>
        <w:widowControl w:val="0"/>
        <w:numPr>
          <w:ilvl w:val="0"/>
          <w:numId w:val="37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Итина О.М. “Искусство звучащего слова” вып. 21 – М., 2002.</w:t>
      </w:r>
    </w:p>
    <w:p w:rsidR="006774C9" w:rsidRDefault="006774C9" w:rsidP="000A7ADF">
      <w:pPr>
        <w:widowControl w:val="0"/>
        <w:numPr>
          <w:ilvl w:val="0"/>
          <w:numId w:val="37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Петрусинский В.В. “На пути к совершенству. Искусство экспромта” – М., 1990.</w:t>
      </w:r>
    </w:p>
    <w:p w:rsidR="006774C9" w:rsidRDefault="006774C9" w:rsidP="000A7ADF">
      <w:pPr>
        <w:widowControl w:val="0"/>
        <w:numPr>
          <w:ilvl w:val="0"/>
          <w:numId w:val="37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Голубовский В. “Актёр – самостоятельный художник” М. 2000.</w:t>
      </w:r>
    </w:p>
    <w:p w:rsidR="006774C9" w:rsidRPr="00A913B6" w:rsidRDefault="006774C9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6774C9" w:rsidRPr="00407B9D" w:rsidRDefault="006774C9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kern w:val="1"/>
          <w:sz w:val="28"/>
          <w:szCs w:val="28"/>
        </w:rPr>
      </w:pPr>
      <w:r w:rsidRPr="00541A8B">
        <w:rPr>
          <w:rFonts w:ascii="Times New Roman" w:hAnsi="Times New Roman"/>
          <w:b/>
          <w:kern w:val="1"/>
          <w:sz w:val="28"/>
          <w:szCs w:val="28"/>
        </w:rPr>
        <w:t>Список литературы для учащихся</w:t>
      </w:r>
      <w:r>
        <w:rPr>
          <w:rFonts w:ascii="Times New Roman" w:hAnsi="Times New Roman"/>
          <w:b/>
          <w:kern w:val="1"/>
          <w:sz w:val="28"/>
          <w:szCs w:val="28"/>
        </w:rPr>
        <w:t>:</w:t>
      </w:r>
    </w:p>
    <w:p w:rsidR="006774C9" w:rsidRDefault="006774C9" w:rsidP="000A7ADF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883578">
        <w:rPr>
          <w:rFonts w:ascii="Times New Roman CYR" w:hAnsi="Times New Roman CYR" w:cs="Times New Roman CYR"/>
          <w:kern w:val="1"/>
          <w:sz w:val="28"/>
          <w:szCs w:val="28"/>
        </w:rPr>
        <w:t>Петрусинский В.В. “На пути к совершенс</w:t>
      </w:r>
      <w:r>
        <w:rPr>
          <w:rFonts w:ascii="Times New Roman CYR" w:hAnsi="Times New Roman CYR" w:cs="Times New Roman CYR"/>
          <w:kern w:val="1"/>
          <w:sz w:val="28"/>
          <w:szCs w:val="28"/>
        </w:rPr>
        <w:t>тву. Искусство экспромта” – М.,</w:t>
      </w:r>
    </w:p>
    <w:p w:rsidR="006774C9" w:rsidRDefault="006774C9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883578">
        <w:rPr>
          <w:rFonts w:ascii="Times New Roman CYR" w:hAnsi="Times New Roman CYR" w:cs="Times New Roman CYR"/>
          <w:kern w:val="1"/>
          <w:sz w:val="28"/>
          <w:szCs w:val="28"/>
        </w:rPr>
        <w:t>1990.</w:t>
      </w:r>
    </w:p>
    <w:p w:rsidR="006774C9" w:rsidRPr="00407B9D" w:rsidRDefault="006774C9" w:rsidP="000A7ADF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 CYR" w:hAnsi="Times New Roman CYR" w:cs="Times New Roman CYR"/>
          <w:kern w:val="1"/>
          <w:sz w:val="28"/>
          <w:szCs w:val="28"/>
        </w:rPr>
      </w:pPr>
      <w:r w:rsidRPr="00883578">
        <w:rPr>
          <w:rFonts w:ascii="Times New Roman CYR" w:hAnsi="Times New Roman CYR" w:cs="Times New Roman CYR"/>
          <w:kern w:val="1"/>
          <w:sz w:val="28"/>
          <w:szCs w:val="28"/>
        </w:rPr>
        <w:t>Немеровский А. “Пластическая выр</w:t>
      </w:r>
      <w:r>
        <w:rPr>
          <w:rFonts w:ascii="Times New Roman CYR" w:hAnsi="Times New Roman CYR" w:cs="Times New Roman CYR"/>
          <w:kern w:val="1"/>
          <w:sz w:val="28"/>
          <w:szCs w:val="28"/>
        </w:rPr>
        <w:t>азительность актёра” – М., 1982.</w:t>
      </w:r>
    </w:p>
    <w:p w:rsidR="006774C9" w:rsidRPr="00407B9D" w:rsidRDefault="006774C9" w:rsidP="000A7ADF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 CYR" w:hAnsi="Times New Roman CYR" w:cs="Times New Roman CYR"/>
          <w:kern w:val="1"/>
          <w:sz w:val="28"/>
          <w:szCs w:val="28"/>
        </w:rPr>
      </w:pPr>
      <w:r w:rsidRPr="00883578">
        <w:rPr>
          <w:rFonts w:ascii="Times New Roman CYR" w:hAnsi="Times New Roman CYR" w:cs="Times New Roman CYR"/>
          <w:kern w:val="1"/>
          <w:sz w:val="28"/>
          <w:szCs w:val="28"/>
        </w:rPr>
        <w:t>Голубовский В. “Актёр – самостоятельный художник” М. 2000.</w:t>
      </w:r>
    </w:p>
    <w:p w:rsidR="006774C9" w:rsidRDefault="006774C9" w:rsidP="000A7ADF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 CYR" w:hAnsi="Times New Roman CYR" w:cs="Times New Roman CYR"/>
          <w:kern w:val="1"/>
          <w:sz w:val="28"/>
          <w:szCs w:val="28"/>
        </w:rPr>
      </w:pPr>
      <w:r w:rsidRPr="00883578">
        <w:rPr>
          <w:rFonts w:ascii="Times New Roman CYR" w:hAnsi="Times New Roman CYR" w:cs="Times New Roman CYR"/>
          <w:kern w:val="1"/>
          <w:sz w:val="28"/>
          <w:szCs w:val="28"/>
        </w:rPr>
        <w:t>Козлянинов Г.И. “Упражнения по дикции” – М., 2004.</w:t>
      </w:r>
    </w:p>
    <w:p w:rsidR="006774C9" w:rsidRPr="001A52CC" w:rsidRDefault="006774C9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407B9D" w:rsidRPr="00407B9D" w:rsidRDefault="00407B9D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407B9D" w:rsidRPr="00407B9D" w:rsidRDefault="00407B9D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</w:p>
    <w:p w:rsidR="00407B9D" w:rsidRPr="00407B9D" w:rsidRDefault="00407B9D" w:rsidP="000A7AD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kern w:val="1"/>
          <w:sz w:val="28"/>
          <w:szCs w:val="28"/>
          <w:u w:val="single"/>
        </w:rPr>
      </w:pPr>
    </w:p>
    <w:p w:rsidR="00620B50" w:rsidRDefault="00620B50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620B50" w:rsidRDefault="00620B50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620B50" w:rsidRDefault="00620B50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620B50" w:rsidRDefault="00620B50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620B50" w:rsidRDefault="00620B50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620B50" w:rsidRDefault="00620B50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620B50" w:rsidRDefault="00620B50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                                          </w:t>
      </w:r>
    </w:p>
    <w:p w:rsidR="00620B50" w:rsidRDefault="00620B50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620B50" w:rsidRDefault="00620B50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620B50" w:rsidRDefault="00620B50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620B50" w:rsidRDefault="00620B50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620B50" w:rsidRDefault="00620B50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620B50" w:rsidRDefault="00620B50" w:rsidP="000A7ADF">
      <w:pPr>
        <w:widowControl w:val="0"/>
        <w:tabs>
          <w:tab w:val="left" w:pos="9355"/>
        </w:tabs>
        <w:suppressAutoHyphens/>
        <w:autoSpaceDE w:val="0"/>
        <w:autoSpaceDN w:val="0"/>
        <w:adjustRightInd w:val="0"/>
        <w:spacing w:line="240" w:lineRule="auto"/>
        <w:ind w:left="113" w:right="-185"/>
        <w:jc w:val="center"/>
        <w:rPr>
          <w:rFonts w:ascii="Times New Roman CYR" w:hAnsi="Times New Roman CYR" w:cs="Times New Roman CYR"/>
          <w:kern w:val="1"/>
          <w:sz w:val="28"/>
          <w:szCs w:val="28"/>
        </w:rPr>
      </w:pPr>
    </w:p>
    <w:p w:rsidR="00FA6FAF" w:rsidRPr="005E5DB2" w:rsidRDefault="00620B50" w:rsidP="000A7ADF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                                          </w:t>
      </w:r>
      <w:r w:rsidR="002F1484">
        <w:rPr>
          <w:rFonts w:ascii="Times New Roman CYR" w:hAnsi="Times New Roman CYR" w:cs="Times New Roman CYR"/>
          <w:kern w:val="1"/>
          <w:sz w:val="28"/>
          <w:szCs w:val="28"/>
        </w:rPr>
        <w:t xml:space="preserve"> </w:t>
      </w:r>
    </w:p>
    <w:p w:rsidR="00FA6FAF" w:rsidRPr="005E5DB2" w:rsidRDefault="00FA6FAF" w:rsidP="000A7AD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4"/>
        </w:rPr>
      </w:pPr>
    </w:p>
    <w:p w:rsidR="0015051B" w:rsidRDefault="0015051B" w:rsidP="000A7ADF">
      <w:pPr>
        <w:spacing w:after="0" w:line="240" w:lineRule="auto"/>
        <w:rPr>
          <w:rFonts w:ascii="Times New Roman CYR" w:hAnsi="Times New Roman CYR" w:cs="Times New Roman CYR"/>
          <w:kern w:val="1"/>
          <w:sz w:val="28"/>
          <w:szCs w:val="28"/>
        </w:rPr>
        <w:sectPr w:rsidR="0015051B" w:rsidSect="00D067A7">
          <w:footerReference w:type="default" r:id="rId9"/>
          <w:pgSz w:w="12240" w:h="15840"/>
          <w:pgMar w:top="1134" w:right="567" w:bottom="1134" w:left="1701" w:header="720" w:footer="720" w:gutter="0"/>
          <w:cols w:space="720"/>
          <w:noEndnote/>
          <w:titlePg/>
          <w:docGrid w:linePitch="299"/>
        </w:sectPr>
      </w:pPr>
    </w:p>
    <w:p w:rsidR="005E001C" w:rsidRPr="00A913B6" w:rsidRDefault="005E001C" w:rsidP="000A7ADF">
      <w:pPr>
        <w:widowControl w:val="0"/>
        <w:suppressAutoHyphens/>
        <w:autoSpaceDE w:val="0"/>
        <w:autoSpaceDN w:val="0"/>
        <w:adjustRightInd w:val="0"/>
        <w:spacing w:line="240" w:lineRule="auto"/>
        <w:rPr>
          <w:rFonts w:cs="Calibri"/>
          <w:kern w:val="1"/>
        </w:rPr>
      </w:pPr>
    </w:p>
    <w:sectPr w:rsidR="005E001C" w:rsidRPr="00A913B6" w:rsidSect="006774C9">
      <w:pgSz w:w="12240" w:h="15840"/>
      <w:pgMar w:top="1134" w:right="567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4C9A" w:rsidRDefault="00F34C9A" w:rsidP="004C2852">
      <w:pPr>
        <w:spacing w:after="0" w:line="240" w:lineRule="auto"/>
      </w:pPr>
      <w:r>
        <w:separator/>
      </w:r>
    </w:p>
  </w:endnote>
  <w:endnote w:type="continuationSeparator" w:id="0">
    <w:p w:rsidR="00F34C9A" w:rsidRDefault="00F34C9A" w:rsidP="004C2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PragmaticaCondC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7A7" w:rsidRDefault="00D067A7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1F08F7">
      <w:rPr>
        <w:noProof/>
      </w:rPr>
      <w:t>2</w:t>
    </w:r>
    <w:r>
      <w:fldChar w:fldCharType="end"/>
    </w:r>
  </w:p>
  <w:p w:rsidR="00F211A6" w:rsidRDefault="00F211A6" w:rsidP="005E5DB2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4C9A" w:rsidRDefault="00F34C9A" w:rsidP="004C2852">
      <w:pPr>
        <w:spacing w:after="0" w:line="240" w:lineRule="auto"/>
      </w:pPr>
      <w:r>
        <w:separator/>
      </w:r>
    </w:p>
  </w:footnote>
  <w:footnote w:type="continuationSeparator" w:id="0">
    <w:p w:rsidR="00F34C9A" w:rsidRDefault="00F34C9A" w:rsidP="004C28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A3DCC"/>
    <w:multiLevelType w:val="hybridMultilevel"/>
    <w:tmpl w:val="03F89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4795D"/>
    <w:multiLevelType w:val="hybridMultilevel"/>
    <w:tmpl w:val="82662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D32D7"/>
    <w:multiLevelType w:val="hybridMultilevel"/>
    <w:tmpl w:val="507298D6"/>
    <w:lvl w:ilvl="0" w:tplc="0419000F">
      <w:start w:val="1"/>
      <w:numFmt w:val="decimal"/>
      <w:lvlText w:val="%1."/>
      <w:lvlJc w:val="left"/>
      <w:pPr>
        <w:ind w:left="136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2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8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  <w:rPr>
        <w:rFonts w:cs="Times New Roman"/>
      </w:rPr>
    </w:lvl>
  </w:abstractNum>
  <w:abstractNum w:abstractNumId="3" w15:restartNumberingAfterBreak="0">
    <w:nsid w:val="1073373C"/>
    <w:multiLevelType w:val="hybridMultilevel"/>
    <w:tmpl w:val="876CE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67BC5"/>
    <w:multiLevelType w:val="hybridMultilevel"/>
    <w:tmpl w:val="1716229C"/>
    <w:lvl w:ilvl="0" w:tplc="0419000F">
      <w:start w:val="1"/>
      <w:numFmt w:val="decimal"/>
      <w:lvlText w:val="%1."/>
      <w:lvlJc w:val="left"/>
      <w:pPr>
        <w:ind w:left="136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2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8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  <w:rPr>
        <w:rFonts w:cs="Times New Roman"/>
      </w:rPr>
    </w:lvl>
  </w:abstractNum>
  <w:abstractNum w:abstractNumId="5" w15:restartNumberingAfterBreak="0">
    <w:nsid w:val="19643D1E"/>
    <w:multiLevelType w:val="hybridMultilevel"/>
    <w:tmpl w:val="1B445774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C1D357C"/>
    <w:multiLevelType w:val="hybridMultilevel"/>
    <w:tmpl w:val="5F1AD932"/>
    <w:lvl w:ilvl="0" w:tplc="09E61FCC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0505449"/>
    <w:multiLevelType w:val="hybridMultilevel"/>
    <w:tmpl w:val="A46A13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9376E55"/>
    <w:multiLevelType w:val="singleLevel"/>
    <w:tmpl w:val="08446160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9" w15:restartNumberingAfterBreak="0">
    <w:nsid w:val="2E745269"/>
    <w:multiLevelType w:val="hybridMultilevel"/>
    <w:tmpl w:val="9424B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07BCE"/>
    <w:multiLevelType w:val="hybridMultilevel"/>
    <w:tmpl w:val="BD0AA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DD0CE2"/>
    <w:multiLevelType w:val="hybridMultilevel"/>
    <w:tmpl w:val="93FE04E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3D3736CF"/>
    <w:multiLevelType w:val="hybridMultilevel"/>
    <w:tmpl w:val="A67A29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D9B2FB3"/>
    <w:multiLevelType w:val="hybridMultilevel"/>
    <w:tmpl w:val="490A7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B7DBE"/>
    <w:multiLevelType w:val="hybridMultilevel"/>
    <w:tmpl w:val="8320F8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03A42E2"/>
    <w:multiLevelType w:val="hybridMultilevel"/>
    <w:tmpl w:val="3E5CD46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 w15:restartNumberingAfterBreak="0">
    <w:nsid w:val="42236D24"/>
    <w:multiLevelType w:val="hybridMultilevel"/>
    <w:tmpl w:val="72D0F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D11929"/>
    <w:multiLevelType w:val="hybridMultilevel"/>
    <w:tmpl w:val="9D22C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5F0CF4"/>
    <w:multiLevelType w:val="hybridMultilevel"/>
    <w:tmpl w:val="78FE090C"/>
    <w:lvl w:ilvl="0" w:tplc="4D54118C">
      <w:start w:val="2017"/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42715A4"/>
    <w:multiLevelType w:val="hybridMultilevel"/>
    <w:tmpl w:val="7C1CD1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55570FF"/>
    <w:multiLevelType w:val="hybridMultilevel"/>
    <w:tmpl w:val="6B587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FE4E7B"/>
    <w:multiLevelType w:val="hybridMultilevel"/>
    <w:tmpl w:val="2EBEB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C3336C"/>
    <w:multiLevelType w:val="hybridMultilevel"/>
    <w:tmpl w:val="EE502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0A0DCA"/>
    <w:multiLevelType w:val="hybridMultilevel"/>
    <w:tmpl w:val="6D2ED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F82291"/>
    <w:multiLevelType w:val="hybridMultilevel"/>
    <w:tmpl w:val="D89C60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00E2C11"/>
    <w:multiLevelType w:val="hybridMultilevel"/>
    <w:tmpl w:val="331280B0"/>
    <w:lvl w:ilvl="0" w:tplc="5FDE20AC">
      <w:start w:val="1"/>
      <w:numFmt w:val="bullet"/>
      <w:lvlText w:val=""/>
      <w:lvlJc w:val="left"/>
      <w:pPr>
        <w:tabs>
          <w:tab w:val="num" w:pos="1445"/>
        </w:tabs>
        <w:ind w:left="1445" w:hanging="360"/>
      </w:pPr>
      <w:rPr>
        <w:rFonts w:ascii="Symbol" w:hAnsi="Symbol" w:hint="default"/>
        <w:b w:val="0"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2B30C4E"/>
    <w:multiLevelType w:val="hybridMultilevel"/>
    <w:tmpl w:val="53DC6E6A"/>
    <w:lvl w:ilvl="0" w:tplc="AA3434F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7" w15:restartNumberingAfterBreak="0">
    <w:nsid w:val="75CA07D2"/>
    <w:multiLevelType w:val="hybridMultilevel"/>
    <w:tmpl w:val="8724E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EC14B5"/>
    <w:multiLevelType w:val="hybridMultilevel"/>
    <w:tmpl w:val="4A728F7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7E7646AE"/>
    <w:multiLevelType w:val="hybridMultilevel"/>
    <w:tmpl w:val="82BE4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3F5CCA"/>
    <w:multiLevelType w:val="hybridMultilevel"/>
    <w:tmpl w:val="18363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9"/>
  </w:num>
  <w:num w:numId="3">
    <w:abstractNumId w:val="5"/>
  </w:num>
  <w:num w:numId="4">
    <w:abstractNumId w:val="6"/>
  </w:num>
  <w:num w:numId="5">
    <w:abstractNumId w:val="18"/>
  </w:num>
  <w:num w:numId="6">
    <w:abstractNumId w:val="25"/>
  </w:num>
  <w:num w:numId="7">
    <w:abstractNumId w:val="14"/>
  </w:num>
  <w:num w:numId="8">
    <w:abstractNumId w:val="8"/>
  </w:num>
  <w:num w:numId="9">
    <w:abstractNumId w:val="8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0">
    <w:abstractNumId w:val="8"/>
    <w:lvlOverride w:ilvl="0">
      <w:lvl w:ilvl="0">
        <w:start w:val="3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1">
    <w:abstractNumId w:val="8"/>
    <w:lvlOverride w:ilvl="0">
      <w:lvl w:ilvl="0">
        <w:start w:val="4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2">
    <w:abstractNumId w:val="8"/>
    <w:lvlOverride w:ilvl="0">
      <w:lvl w:ilvl="0">
        <w:start w:val="5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3">
    <w:abstractNumId w:val="8"/>
    <w:lvlOverride w:ilvl="0">
      <w:lvl w:ilvl="0">
        <w:start w:val="6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4">
    <w:abstractNumId w:val="8"/>
    <w:lvlOverride w:ilvl="0">
      <w:lvl w:ilvl="0">
        <w:start w:val="7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5">
    <w:abstractNumId w:val="8"/>
    <w:lvlOverride w:ilvl="0">
      <w:lvl w:ilvl="0">
        <w:start w:val="8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6">
    <w:abstractNumId w:val="26"/>
  </w:num>
  <w:num w:numId="17">
    <w:abstractNumId w:val="12"/>
  </w:num>
  <w:num w:numId="18">
    <w:abstractNumId w:val="16"/>
  </w:num>
  <w:num w:numId="19">
    <w:abstractNumId w:val="17"/>
  </w:num>
  <w:num w:numId="20">
    <w:abstractNumId w:val="23"/>
  </w:num>
  <w:num w:numId="21">
    <w:abstractNumId w:val="24"/>
  </w:num>
  <w:num w:numId="22">
    <w:abstractNumId w:val="9"/>
  </w:num>
  <w:num w:numId="23">
    <w:abstractNumId w:val="15"/>
  </w:num>
  <w:num w:numId="24">
    <w:abstractNumId w:val="3"/>
  </w:num>
  <w:num w:numId="25">
    <w:abstractNumId w:val="0"/>
  </w:num>
  <w:num w:numId="26">
    <w:abstractNumId w:val="21"/>
  </w:num>
  <w:num w:numId="27">
    <w:abstractNumId w:val="29"/>
  </w:num>
  <w:num w:numId="28">
    <w:abstractNumId w:val="22"/>
  </w:num>
  <w:num w:numId="29">
    <w:abstractNumId w:val="30"/>
  </w:num>
  <w:num w:numId="30">
    <w:abstractNumId w:val="13"/>
  </w:num>
  <w:num w:numId="31">
    <w:abstractNumId w:val="7"/>
  </w:num>
  <w:num w:numId="32">
    <w:abstractNumId w:val="11"/>
  </w:num>
  <w:num w:numId="33">
    <w:abstractNumId w:val="1"/>
  </w:num>
  <w:num w:numId="34">
    <w:abstractNumId w:val="10"/>
  </w:num>
  <w:num w:numId="35">
    <w:abstractNumId w:val="20"/>
  </w:num>
  <w:num w:numId="36">
    <w:abstractNumId w:val="4"/>
  </w:num>
  <w:num w:numId="37">
    <w:abstractNumId w:val="2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B8F"/>
    <w:rsid w:val="00003F39"/>
    <w:rsid w:val="00046937"/>
    <w:rsid w:val="00077BB6"/>
    <w:rsid w:val="00082DFE"/>
    <w:rsid w:val="00085E5F"/>
    <w:rsid w:val="00097D36"/>
    <w:rsid w:val="000A7ADF"/>
    <w:rsid w:val="00102EFE"/>
    <w:rsid w:val="00106E43"/>
    <w:rsid w:val="001228BF"/>
    <w:rsid w:val="0014730E"/>
    <w:rsid w:val="0015051B"/>
    <w:rsid w:val="00152E2E"/>
    <w:rsid w:val="0017632A"/>
    <w:rsid w:val="00176EC0"/>
    <w:rsid w:val="001A52CC"/>
    <w:rsid w:val="001B3EA3"/>
    <w:rsid w:val="001C514C"/>
    <w:rsid w:val="001E68B4"/>
    <w:rsid w:val="001F08F7"/>
    <w:rsid w:val="002011F5"/>
    <w:rsid w:val="00205C55"/>
    <w:rsid w:val="00217290"/>
    <w:rsid w:val="00217717"/>
    <w:rsid w:val="00241C53"/>
    <w:rsid w:val="00242762"/>
    <w:rsid w:val="002427C3"/>
    <w:rsid w:val="00245F65"/>
    <w:rsid w:val="00254E95"/>
    <w:rsid w:val="002769E5"/>
    <w:rsid w:val="002968D8"/>
    <w:rsid w:val="002A2859"/>
    <w:rsid w:val="002A777A"/>
    <w:rsid w:val="002D1013"/>
    <w:rsid w:val="002E0314"/>
    <w:rsid w:val="002E3921"/>
    <w:rsid w:val="002F1484"/>
    <w:rsid w:val="003156B9"/>
    <w:rsid w:val="00316418"/>
    <w:rsid w:val="003353A3"/>
    <w:rsid w:val="00383803"/>
    <w:rsid w:val="003B3AAB"/>
    <w:rsid w:val="00407B9D"/>
    <w:rsid w:val="0041622C"/>
    <w:rsid w:val="004320F0"/>
    <w:rsid w:val="00476D2B"/>
    <w:rsid w:val="004C2852"/>
    <w:rsid w:val="004F0647"/>
    <w:rsid w:val="004F62F0"/>
    <w:rsid w:val="004F7A9D"/>
    <w:rsid w:val="0050007E"/>
    <w:rsid w:val="00505685"/>
    <w:rsid w:val="00514420"/>
    <w:rsid w:val="00531591"/>
    <w:rsid w:val="005320E9"/>
    <w:rsid w:val="0053380D"/>
    <w:rsid w:val="00541A8B"/>
    <w:rsid w:val="00587926"/>
    <w:rsid w:val="005B2D9E"/>
    <w:rsid w:val="005D0A31"/>
    <w:rsid w:val="005E001C"/>
    <w:rsid w:val="005E5DB2"/>
    <w:rsid w:val="00616E79"/>
    <w:rsid w:val="00620B50"/>
    <w:rsid w:val="00625907"/>
    <w:rsid w:val="00630E60"/>
    <w:rsid w:val="00666E20"/>
    <w:rsid w:val="006774C9"/>
    <w:rsid w:val="006D4022"/>
    <w:rsid w:val="006E3D09"/>
    <w:rsid w:val="006E6CE7"/>
    <w:rsid w:val="006F0C85"/>
    <w:rsid w:val="007000AE"/>
    <w:rsid w:val="00734C07"/>
    <w:rsid w:val="00735B60"/>
    <w:rsid w:val="00751977"/>
    <w:rsid w:val="00751E6A"/>
    <w:rsid w:val="00774383"/>
    <w:rsid w:val="007912FF"/>
    <w:rsid w:val="00791384"/>
    <w:rsid w:val="007B1342"/>
    <w:rsid w:val="007B2D9A"/>
    <w:rsid w:val="007F06E3"/>
    <w:rsid w:val="007F7B47"/>
    <w:rsid w:val="00814B8E"/>
    <w:rsid w:val="00845329"/>
    <w:rsid w:val="008470C3"/>
    <w:rsid w:val="00883578"/>
    <w:rsid w:val="008B5A44"/>
    <w:rsid w:val="008C5838"/>
    <w:rsid w:val="008E36E9"/>
    <w:rsid w:val="008E4EFC"/>
    <w:rsid w:val="009303F5"/>
    <w:rsid w:val="009C4A1A"/>
    <w:rsid w:val="00A1165F"/>
    <w:rsid w:val="00A15B8F"/>
    <w:rsid w:val="00A2362B"/>
    <w:rsid w:val="00A64E03"/>
    <w:rsid w:val="00A71B82"/>
    <w:rsid w:val="00A8143E"/>
    <w:rsid w:val="00A81705"/>
    <w:rsid w:val="00A913B6"/>
    <w:rsid w:val="00B37898"/>
    <w:rsid w:val="00B40F53"/>
    <w:rsid w:val="00B41AFF"/>
    <w:rsid w:val="00B82CD3"/>
    <w:rsid w:val="00B977AF"/>
    <w:rsid w:val="00BA6748"/>
    <w:rsid w:val="00BB5109"/>
    <w:rsid w:val="00BB6ABF"/>
    <w:rsid w:val="00BF7C9F"/>
    <w:rsid w:val="00C165F1"/>
    <w:rsid w:val="00C17D58"/>
    <w:rsid w:val="00C27597"/>
    <w:rsid w:val="00C35A16"/>
    <w:rsid w:val="00C47929"/>
    <w:rsid w:val="00CA0948"/>
    <w:rsid w:val="00D048F7"/>
    <w:rsid w:val="00D067A7"/>
    <w:rsid w:val="00D25A42"/>
    <w:rsid w:val="00D657E6"/>
    <w:rsid w:val="00D72B9A"/>
    <w:rsid w:val="00D96182"/>
    <w:rsid w:val="00DB02FC"/>
    <w:rsid w:val="00DE5E30"/>
    <w:rsid w:val="00DF7184"/>
    <w:rsid w:val="00E01527"/>
    <w:rsid w:val="00E01539"/>
    <w:rsid w:val="00E03332"/>
    <w:rsid w:val="00E359B5"/>
    <w:rsid w:val="00E40EBF"/>
    <w:rsid w:val="00E60ABB"/>
    <w:rsid w:val="00E63196"/>
    <w:rsid w:val="00E631FC"/>
    <w:rsid w:val="00EB2594"/>
    <w:rsid w:val="00EB5AA7"/>
    <w:rsid w:val="00EC5367"/>
    <w:rsid w:val="00ED6DF9"/>
    <w:rsid w:val="00F016AC"/>
    <w:rsid w:val="00F11CF3"/>
    <w:rsid w:val="00F211A6"/>
    <w:rsid w:val="00F31AC2"/>
    <w:rsid w:val="00F34C9A"/>
    <w:rsid w:val="00F37C7E"/>
    <w:rsid w:val="00F520F6"/>
    <w:rsid w:val="00F762FE"/>
    <w:rsid w:val="00F765D9"/>
    <w:rsid w:val="00F76925"/>
    <w:rsid w:val="00F8111D"/>
    <w:rsid w:val="00F94600"/>
    <w:rsid w:val="00FA5C90"/>
    <w:rsid w:val="00FA6FAF"/>
    <w:rsid w:val="00FF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FD24794-0DAC-45D2-9F7A-3F413B453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 w:uiPriority="0" w:unhideWhenUsed="1"/>
    <w:lsdException w:name="footer" w:semiHidden="1" w:unhideWhenUsed="1"/>
    <w:lsdException w:name="caption" w:semiHidden="1" w:uiPriority="35" w:unhideWhenUsed="1" w:qFormat="1"/>
    <w:lsdException w:name="page number" w:semiHidden="1" w:uiPriority="0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Balloon Text" w:semiHidden="1" w:uiPriority="0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B40F5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B40F53"/>
    <w:rPr>
      <w:rFonts w:ascii="Cambria" w:hAnsi="Cambria"/>
      <w:b/>
      <w:i/>
      <w:sz w:val="28"/>
    </w:rPr>
  </w:style>
  <w:style w:type="paragraph" w:styleId="a3">
    <w:name w:val="Balloon Text"/>
    <w:basedOn w:val="a"/>
    <w:link w:val="a4"/>
    <w:uiPriority w:val="99"/>
    <w:unhideWhenUsed/>
    <w:rsid w:val="00152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152E2E"/>
    <w:rPr>
      <w:rFonts w:ascii="Tahoma" w:hAnsi="Tahoma"/>
      <w:sz w:val="16"/>
    </w:rPr>
  </w:style>
  <w:style w:type="paragraph" w:styleId="a5">
    <w:name w:val="List Paragraph"/>
    <w:basedOn w:val="a"/>
    <w:uiPriority w:val="34"/>
    <w:qFormat/>
    <w:rsid w:val="0014730E"/>
    <w:pPr>
      <w:ind w:left="708"/>
    </w:pPr>
  </w:style>
  <w:style w:type="paragraph" w:styleId="a6">
    <w:name w:val="header"/>
    <w:basedOn w:val="a"/>
    <w:link w:val="a7"/>
    <w:uiPriority w:val="99"/>
    <w:unhideWhenUsed/>
    <w:rsid w:val="004C285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4C2852"/>
  </w:style>
  <w:style w:type="paragraph" w:styleId="a8">
    <w:name w:val="footer"/>
    <w:basedOn w:val="a"/>
    <w:link w:val="a9"/>
    <w:uiPriority w:val="99"/>
    <w:unhideWhenUsed/>
    <w:rsid w:val="004C285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4C2852"/>
  </w:style>
  <w:style w:type="table" w:styleId="aa">
    <w:name w:val="Table Grid"/>
    <w:basedOn w:val="a1"/>
    <w:uiPriority w:val="59"/>
    <w:rsid w:val="0015051B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rsid w:val="005E5DB2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rsid w:val="005E5DB2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uiPriority w:val="99"/>
    <w:rsid w:val="005E5DB2"/>
  </w:style>
  <w:style w:type="table" w:customStyle="1" w:styleId="210">
    <w:name w:val="Сетка таблицы21"/>
    <w:basedOn w:val="a1"/>
    <w:next w:val="aa"/>
    <w:uiPriority w:val="39"/>
    <w:rsid w:val="00407B9D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2F84D-13BC-4CA8-914E-BB676C113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6898</Words>
  <Characters>39324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Пользователь Windows</cp:lastModifiedBy>
  <cp:revision>2</cp:revision>
  <cp:lastPrinted>2022-09-05T09:40:00Z</cp:lastPrinted>
  <dcterms:created xsi:type="dcterms:W3CDTF">2022-12-01T07:48:00Z</dcterms:created>
  <dcterms:modified xsi:type="dcterms:W3CDTF">2022-12-01T07:48:00Z</dcterms:modified>
</cp:coreProperties>
</file>